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DC2C46">
        <w:rPr>
          <w:rFonts w:ascii="Arial Narrow" w:hAnsi="Arial Narrow" w:cs="Tahoma"/>
          <w:b/>
          <w:sz w:val="28"/>
          <w:szCs w:val="28"/>
        </w:rPr>
        <w:t>097</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DC2C46">
        <w:rPr>
          <w:rFonts w:ascii="Tahoma" w:hAnsi="Tahoma" w:cs="Tahoma"/>
          <w:b/>
          <w:sz w:val="28"/>
          <w:szCs w:val="28"/>
        </w:rPr>
        <w:t xml:space="preserve">MÁQUINAS, EQUIPOS COMPUTACIONALES Y OTROS PARA EL PROYECTO CONSTRUCCIÓN E IMPLEMENTACIÓN DE UN LOCAL DE USOS MÚLTIPLES EN EL ANEXO DE CHIPE, SECTOR TRAPICHE, DISTRITO DE LOCUMBA, </w:t>
      </w:r>
      <w:r w:rsidR="00D80275">
        <w:rPr>
          <w:rFonts w:ascii="Tahoma" w:hAnsi="Tahoma" w:cs="Tahoma"/>
          <w:b/>
          <w:sz w:val="28"/>
          <w:szCs w:val="28"/>
        </w:rPr>
        <w:t>PROVINCIA DE JORGE BASADRE – TACNA”</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611C05">
        <w:rPr>
          <w:rFonts w:ascii="Tahoma" w:hAnsi="Tahoma" w:cs="Tahoma"/>
          <w:b/>
          <w:i/>
          <w:color w:val="4C32E6"/>
        </w:rPr>
        <w:t>SETIEMBRE</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D80275">
        <w:rPr>
          <w:rFonts w:ascii="Tahoma" w:hAnsi="Tahoma" w:cs="Tahoma"/>
          <w:b/>
          <w:sz w:val="18"/>
          <w:szCs w:val="18"/>
        </w:rPr>
        <w:t>9</w:t>
      </w:r>
      <w:r w:rsidR="00DC2C46">
        <w:rPr>
          <w:rFonts w:ascii="Tahoma" w:hAnsi="Tahoma" w:cs="Tahoma"/>
          <w:b/>
          <w:sz w:val="18"/>
          <w:szCs w:val="18"/>
        </w:rPr>
        <w:t>7</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DE4882" w:rsidRDefault="00DE4882" w:rsidP="00E74790">
      <w:pPr>
        <w:tabs>
          <w:tab w:val="right" w:pos="9543"/>
        </w:tabs>
        <w:spacing w:line="206" w:lineRule="auto"/>
        <w:jc w:val="center"/>
        <w:rPr>
          <w:rFonts w:ascii="Tahoma" w:hAnsi="Tahoma" w:cs="Tahoma"/>
          <w:b/>
          <w:sz w:val="18"/>
          <w:szCs w:val="18"/>
          <w:u w:val="single"/>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DE4882" w:rsidRPr="00CA52C8" w:rsidRDefault="00DE4882">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DC2C46" w:rsidRPr="00DC2C46">
        <w:rPr>
          <w:rFonts w:ascii="Tahoma" w:hAnsi="Tahoma" w:cs="Tahoma"/>
          <w:sz w:val="18"/>
          <w:szCs w:val="18"/>
        </w:rPr>
        <w:t xml:space="preserve">Máquinas, Equipos Computacionales </w:t>
      </w:r>
      <w:r w:rsidR="00DC2C46">
        <w:rPr>
          <w:rFonts w:ascii="Tahoma" w:hAnsi="Tahoma" w:cs="Tahoma"/>
          <w:sz w:val="18"/>
          <w:szCs w:val="18"/>
        </w:rPr>
        <w:t>y Otros p</w:t>
      </w:r>
      <w:r w:rsidR="00DC2C46" w:rsidRPr="00DC2C46">
        <w:rPr>
          <w:rFonts w:ascii="Tahoma" w:hAnsi="Tahoma" w:cs="Tahoma"/>
          <w:sz w:val="18"/>
          <w:szCs w:val="18"/>
        </w:rPr>
        <w:t xml:space="preserve">ara </w:t>
      </w:r>
      <w:r w:rsidR="00DC2C46">
        <w:rPr>
          <w:rFonts w:ascii="Tahoma" w:hAnsi="Tahoma" w:cs="Tahoma"/>
          <w:sz w:val="18"/>
          <w:szCs w:val="18"/>
        </w:rPr>
        <w:t>e</w:t>
      </w:r>
      <w:r w:rsidR="00DC2C46" w:rsidRPr="00DC2C46">
        <w:rPr>
          <w:rFonts w:ascii="Tahoma" w:hAnsi="Tahoma" w:cs="Tahoma"/>
          <w:sz w:val="18"/>
          <w:szCs w:val="18"/>
        </w:rPr>
        <w:t xml:space="preserve">l Proyecto Construcción </w:t>
      </w:r>
      <w:r w:rsidR="00DC2C46">
        <w:rPr>
          <w:rFonts w:ascii="Tahoma" w:hAnsi="Tahoma" w:cs="Tahoma"/>
          <w:sz w:val="18"/>
          <w:szCs w:val="18"/>
        </w:rPr>
        <w:t>e Implementación d</w:t>
      </w:r>
      <w:r w:rsidR="00DC2C46" w:rsidRPr="00DC2C46">
        <w:rPr>
          <w:rFonts w:ascii="Tahoma" w:hAnsi="Tahoma" w:cs="Tahoma"/>
          <w:sz w:val="18"/>
          <w:szCs w:val="18"/>
        </w:rPr>
        <w:t xml:space="preserve">e </w:t>
      </w:r>
      <w:r w:rsidR="00DC2C46">
        <w:rPr>
          <w:rFonts w:ascii="Tahoma" w:hAnsi="Tahoma" w:cs="Tahoma"/>
          <w:sz w:val="18"/>
          <w:szCs w:val="18"/>
        </w:rPr>
        <w:t>u</w:t>
      </w:r>
      <w:r w:rsidR="00DC2C46" w:rsidRPr="00DC2C46">
        <w:rPr>
          <w:rFonts w:ascii="Tahoma" w:hAnsi="Tahoma" w:cs="Tahoma"/>
          <w:sz w:val="18"/>
          <w:szCs w:val="18"/>
        </w:rPr>
        <w:t xml:space="preserve">n Local </w:t>
      </w:r>
      <w:r w:rsidR="00DC2C46">
        <w:rPr>
          <w:rFonts w:ascii="Tahoma" w:hAnsi="Tahoma" w:cs="Tahoma"/>
          <w:sz w:val="18"/>
          <w:szCs w:val="18"/>
        </w:rPr>
        <w:t>de Usos Múltiples e</w:t>
      </w:r>
      <w:r w:rsidR="00DC2C46" w:rsidRPr="00DC2C46">
        <w:rPr>
          <w:rFonts w:ascii="Tahoma" w:hAnsi="Tahoma" w:cs="Tahoma"/>
          <w:sz w:val="18"/>
          <w:szCs w:val="18"/>
        </w:rPr>
        <w:t xml:space="preserve">n </w:t>
      </w:r>
      <w:r w:rsidR="00DC2C46">
        <w:rPr>
          <w:rFonts w:ascii="Tahoma" w:hAnsi="Tahoma" w:cs="Tahoma"/>
          <w:sz w:val="18"/>
          <w:szCs w:val="18"/>
        </w:rPr>
        <w:t>e</w:t>
      </w:r>
      <w:r w:rsidR="00DC2C46" w:rsidRPr="00DC2C46">
        <w:rPr>
          <w:rFonts w:ascii="Tahoma" w:hAnsi="Tahoma" w:cs="Tahoma"/>
          <w:sz w:val="18"/>
          <w:szCs w:val="18"/>
        </w:rPr>
        <w:t xml:space="preserve">l Anexo </w:t>
      </w:r>
      <w:r w:rsidR="00DC2C46">
        <w:rPr>
          <w:rFonts w:ascii="Tahoma" w:hAnsi="Tahoma" w:cs="Tahoma"/>
          <w:sz w:val="18"/>
          <w:szCs w:val="18"/>
        </w:rPr>
        <w:t>d</w:t>
      </w:r>
      <w:r w:rsidR="00DC2C46" w:rsidRPr="00DC2C46">
        <w:rPr>
          <w:rFonts w:ascii="Tahoma" w:hAnsi="Tahoma" w:cs="Tahoma"/>
          <w:sz w:val="18"/>
          <w:szCs w:val="18"/>
        </w:rPr>
        <w:t xml:space="preserve">e Chipe, Sector Trapiche, Distrito </w:t>
      </w:r>
      <w:r w:rsidR="00DC2C46">
        <w:rPr>
          <w:rFonts w:ascii="Tahoma" w:hAnsi="Tahoma" w:cs="Tahoma"/>
          <w:sz w:val="18"/>
          <w:szCs w:val="18"/>
        </w:rPr>
        <w:t>d</w:t>
      </w:r>
      <w:r w:rsidR="00DC2C46" w:rsidRPr="00DC2C46">
        <w:rPr>
          <w:rFonts w:ascii="Tahoma" w:hAnsi="Tahoma" w:cs="Tahoma"/>
          <w:sz w:val="18"/>
          <w:szCs w:val="18"/>
        </w:rPr>
        <w:t xml:space="preserve">e Locumba, Provincia </w:t>
      </w:r>
      <w:r w:rsidR="00DC2C46">
        <w:rPr>
          <w:rFonts w:ascii="Tahoma" w:hAnsi="Tahoma" w:cs="Tahoma"/>
          <w:sz w:val="18"/>
          <w:szCs w:val="18"/>
        </w:rPr>
        <w:t>d</w:t>
      </w:r>
      <w:r w:rsidR="00DC2C46" w:rsidRPr="00DC2C46">
        <w:rPr>
          <w:rFonts w:ascii="Tahoma" w:hAnsi="Tahoma" w:cs="Tahoma"/>
          <w:sz w:val="18"/>
          <w:szCs w:val="18"/>
        </w:rPr>
        <w:t>e Jorge Basadre – Tacna</w:t>
      </w:r>
      <w:r w:rsidR="00DC2C46">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DC2C46">
        <w:rPr>
          <w:rFonts w:ascii="Tahoma" w:hAnsi="Tahoma" w:cs="Tahoma"/>
          <w:b/>
          <w:i/>
          <w:sz w:val="18"/>
          <w:szCs w:val="18"/>
        </w:rPr>
        <w:t>13,496</w:t>
      </w:r>
      <w:r w:rsidR="00D80275">
        <w:rPr>
          <w:rFonts w:ascii="Tahoma" w:hAnsi="Tahoma" w:cs="Tahoma"/>
          <w:b/>
          <w:i/>
          <w:sz w:val="18"/>
          <w:szCs w:val="18"/>
        </w:rPr>
        <w:t>.00</w:t>
      </w:r>
      <w:r w:rsidR="004624E3">
        <w:rPr>
          <w:rFonts w:ascii="Tahoma" w:hAnsi="Tahoma" w:cs="Tahoma"/>
          <w:b/>
          <w:i/>
          <w:sz w:val="18"/>
          <w:szCs w:val="18"/>
        </w:rPr>
        <w:t xml:space="preserve"> </w:t>
      </w:r>
      <w:r w:rsidR="00CE05B9" w:rsidRPr="00CE559F">
        <w:rPr>
          <w:rFonts w:ascii="Tahoma" w:hAnsi="Tahoma" w:cs="Tahoma"/>
          <w:b/>
          <w:i/>
          <w:sz w:val="18"/>
          <w:szCs w:val="18"/>
        </w:rPr>
        <w:t>(</w:t>
      </w:r>
      <w:r w:rsidR="00DC2C46">
        <w:rPr>
          <w:rFonts w:ascii="Tahoma" w:hAnsi="Tahoma" w:cs="Tahoma"/>
          <w:b/>
          <w:i/>
          <w:sz w:val="18"/>
          <w:szCs w:val="18"/>
        </w:rPr>
        <w:t>Trece</w:t>
      </w:r>
      <w:r w:rsidR="00D80275">
        <w:rPr>
          <w:rFonts w:ascii="Tahoma" w:hAnsi="Tahoma" w:cs="Tahoma"/>
          <w:b/>
          <w:i/>
          <w:sz w:val="18"/>
          <w:szCs w:val="18"/>
        </w:rPr>
        <w:t xml:space="preserve"> mil </w:t>
      </w:r>
      <w:r w:rsidR="00DC2C46">
        <w:rPr>
          <w:rFonts w:ascii="Tahoma" w:hAnsi="Tahoma" w:cs="Tahoma"/>
          <w:b/>
          <w:i/>
          <w:sz w:val="18"/>
          <w:szCs w:val="18"/>
        </w:rPr>
        <w:t>cuatrocientos noventa y seis</w:t>
      </w:r>
      <w:r w:rsidR="00D80275">
        <w:rPr>
          <w:rFonts w:ascii="Tahoma" w:hAnsi="Tahoma" w:cs="Tahoma"/>
          <w:b/>
          <w:i/>
          <w:sz w:val="18"/>
          <w:szCs w:val="18"/>
        </w:rPr>
        <w:t xml:space="preserve"> </w:t>
      </w:r>
      <w:r w:rsidR="003C029C">
        <w:rPr>
          <w:rFonts w:ascii="Tahoma" w:hAnsi="Tahoma" w:cs="Tahoma"/>
          <w:b/>
          <w:i/>
          <w:sz w:val="18"/>
          <w:szCs w:val="18"/>
        </w:rPr>
        <w:t>con 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D80275">
        <w:rPr>
          <w:rFonts w:ascii="Tahoma" w:hAnsi="Tahoma" w:cs="Tahoma"/>
          <w:sz w:val="18"/>
          <w:szCs w:val="18"/>
        </w:rPr>
        <w:t>Setiembre</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D80275">
        <w:rPr>
          <w:rFonts w:ascii="Tahoma" w:hAnsi="Tahoma" w:cs="Tahoma"/>
          <w:sz w:val="18"/>
        </w:rPr>
        <w:t>5</w:t>
      </w:r>
      <w:r w:rsidR="00DC2C46">
        <w:rPr>
          <w:rFonts w:ascii="Tahoma" w:hAnsi="Tahoma" w:cs="Tahoma"/>
          <w:sz w:val="18"/>
        </w:rPr>
        <w:t>15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DC2C46">
        <w:rPr>
          <w:rFonts w:ascii="Tahoma" w:hAnsi="Tahoma" w:cs="Tahoma"/>
          <w:sz w:val="18"/>
        </w:rPr>
        <w:t>16</w:t>
      </w:r>
      <w:r w:rsidRPr="008468D0">
        <w:rPr>
          <w:rFonts w:ascii="Tahoma" w:hAnsi="Tahoma" w:cs="Tahoma"/>
          <w:sz w:val="18"/>
        </w:rPr>
        <w:t xml:space="preserve"> de </w:t>
      </w:r>
      <w:r w:rsidR="00611C05">
        <w:rPr>
          <w:rFonts w:ascii="Tahoma" w:hAnsi="Tahoma" w:cs="Tahoma"/>
          <w:sz w:val="18"/>
        </w:rPr>
        <w:t>Setiembre</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B40DB6" w:rsidRDefault="00B40DB6"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6142C3" w:rsidRDefault="00FC5C50" w:rsidP="001134BF">
      <w:pPr>
        <w:numPr>
          <w:ilvl w:val="1"/>
          <w:numId w:val="5"/>
        </w:numPr>
        <w:spacing w:line="206" w:lineRule="auto"/>
        <w:jc w:val="both"/>
        <w:rPr>
          <w:rFonts w:ascii="Tahoma" w:hAnsi="Tahoma" w:cs="Tahoma"/>
          <w:b/>
          <w:sz w:val="18"/>
          <w:szCs w:val="18"/>
        </w:rPr>
      </w:pPr>
      <w:r w:rsidRPr="006142C3">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20159C">
        <w:rPr>
          <w:rFonts w:ascii="Tahoma" w:hAnsi="Tahoma" w:cs="Tahoma"/>
          <w:sz w:val="18"/>
          <w:szCs w:val="18"/>
        </w:rPr>
        <w:t>Los bienes materia de la presente convocato</w:t>
      </w:r>
      <w:r w:rsidR="009F78E8" w:rsidRPr="0020159C">
        <w:rPr>
          <w:rFonts w:ascii="Tahoma" w:hAnsi="Tahoma" w:cs="Tahoma"/>
          <w:sz w:val="18"/>
          <w:szCs w:val="18"/>
        </w:rPr>
        <w:t xml:space="preserve">ria se entregarán en el plazo </w:t>
      </w:r>
      <w:r w:rsidR="00C61663" w:rsidRPr="0020159C">
        <w:rPr>
          <w:rFonts w:ascii="Tahoma" w:hAnsi="Tahoma" w:cs="Tahoma"/>
          <w:sz w:val="18"/>
          <w:szCs w:val="18"/>
        </w:rPr>
        <w:t>d</w:t>
      </w:r>
      <w:r w:rsidR="009F78E8" w:rsidRPr="0020159C">
        <w:rPr>
          <w:rFonts w:ascii="Tahoma" w:hAnsi="Tahoma" w:cs="Tahoma"/>
          <w:sz w:val="18"/>
          <w:szCs w:val="18"/>
        </w:rPr>
        <w:t xml:space="preserve">e </w:t>
      </w:r>
      <w:r w:rsidR="00C61663" w:rsidRPr="0020159C">
        <w:rPr>
          <w:rFonts w:ascii="Tahoma" w:hAnsi="Tahoma" w:cs="Tahoma"/>
          <w:sz w:val="18"/>
          <w:szCs w:val="18"/>
        </w:rPr>
        <w:t>0</w:t>
      </w:r>
      <w:r w:rsidR="0067216C" w:rsidRPr="0020159C">
        <w:rPr>
          <w:rFonts w:ascii="Tahoma" w:hAnsi="Tahoma" w:cs="Tahoma"/>
          <w:sz w:val="18"/>
          <w:szCs w:val="18"/>
        </w:rPr>
        <w:t>3</w:t>
      </w:r>
      <w:r w:rsidR="009F78E8" w:rsidRPr="0020159C">
        <w:rPr>
          <w:rFonts w:ascii="Tahoma" w:hAnsi="Tahoma" w:cs="Tahoma"/>
          <w:sz w:val="18"/>
          <w:szCs w:val="18"/>
        </w:rPr>
        <w:t xml:space="preserve"> </w:t>
      </w:r>
      <w:r w:rsidR="00B3087C" w:rsidRPr="0020159C">
        <w:rPr>
          <w:rFonts w:ascii="Tahoma" w:hAnsi="Tahoma" w:cs="Tahoma"/>
          <w:sz w:val="18"/>
          <w:szCs w:val="18"/>
        </w:rPr>
        <w:t>días</w:t>
      </w:r>
      <w:r w:rsidR="009F78E8" w:rsidRPr="0020159C">
        <w:rPr>
          <w:rFonts w:ascii="Tahoma" w:hAnsi="Tahoma" w:cs="Tahoma"/>
          <w:sz w:val="18"/>
          <w:szCs w:val="18"/>
        </w:rPr>
        <w:t xml:space="preserve"> calendario.</w:t>
      </w:r>
    </w:p>
    <w:p w:rsidR="00FC5C50" w:rsidRPr="00FC5C50" w:rsidRDefault="00FC5C50" w:rsidP="00FF0BC0">
      <w:pPr>
        <w:tabs>
          <w:tab w:val="left" w:pos="2977"/>
        </w:tabs>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rsidP="00DE4882">
      <w:pPr>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A60A31"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20</w:t>
            </w:r>
            <w:r w:rsidR="003C029C">
              <w:rPr>
                <w:rFonts w:ascii="Tahoma" w:hAnsi="Tahoma" w:cs="Tahoma"/>
                <w:sz w:val="18"/>
                <w:szCs w:val="18"/>
              </w:rPr>
              <w:t>/0</w:t>
            </w:r>
            <w:r w:rsidR="00611C05">
              <w:rPr>
                <w:rFonts w:ascii="Tahoma" w:hAnsi="Tahoma" w:cs="Tahoma"/>
                <w:sz w:val="18"/>
                <w:szCs w:val="18"/>
              </w:rPr>
              <w:t>9</w:t>
            </w:r>
            <w:r w:rsidR="00C61663">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D80275"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A60A31">
              <w:rPr>
                <w:rFonts w:ascii="Tahoma" w:hAnsi="Tahoma" w:cs="Tahoma"/>
                <w:sz w:val="18"/>
                <w:szCs w:val="18"/>
              </w:rPr>
              <w:t>1</w:t>
            </w:r>
            <w:r>
              <w:rPr>
                <w:rFonts w:ascii="Tahoma" w:hAnsi="Tahoma" w:cs="Tahoma"/>
                <w:sz w:val="18"/>
                <w:szCs w:val="18"/>
              </w:rPr>
              <w:t xml:space="preserve"> y 2</w:t>
            </w:r>
            <w:r w:rsidR="00A60A31">
              <w:rPr>
                <w:rFonts w:ascii="Tahoma" w:hAnsi="Tahoma" w:cs="Tahoma"/>
                <w:sz w:val="18"/>
                <w:szCs w:val="18"/>
              </w:rPr>
              <w:t>2</w:t>
            </w:r>
            <w:r w:rsidR="00611C05">
              <w:rPr>
                <w:rFonts w:ascii="Tahoma" w:hAnsi="Tahoma" w:cs="Tahoma"/>
                <w:sz w:val="18"/>
                <w:szCs w:val="18"/>
              </w:rPr>
              <w:t>/09</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D80275" w:rsidP="00A60A31">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w:t>
            </w:r>
            <w:r w:rsidR="00A60A31">
              <w:rPr>
                <w:rFonts w:ascii="Tahoma" w:hAnsi="Tahoma" w:cs="Tahoma"/>
                <w:sz w:val="18"/>
                <w:szCs w:val="18"/>
              </w:rPr>
              <w:t>3</w:t>
            </w:r>
            <w:r w:rsidR="00611C05">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A60A31" w:rsidP="00611C0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611C05">
              <w:rPr>
                <w:rFonts w:ascii="Tahoma" w:hAnsi="Tahoma" w:cs="Tahoma"/>
                <w:sz w:val="18"/>
                <w:szCs w:val="18"/>
              </w:rPr>
              <w:t>/09</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A60A31" w:rsidP="00611C0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w:t>
            </w:r>
            <w:r w:rsidR="00611C05">
              <w:rPr>
                <w:rFonts w:ascii="Tahoma" w:hAnsi="Tahoma" w:cs="Tahoma"/>
                <w:sz w:val="18"/>
                <w:szCs w:val="18"/>
              </w:rPr>
              <w:t>/09</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D80275">
        <w:rPr>
          <w:rFonts w:ascii="Tahoma" w:hAnsi="Tahoma" w:cs="Tahoma"/>
          <w:b/>
          <w:i w:val="0"/>
          <w:sz w:val="18"/>
          <w:szCs w:val="18"/>
        </w:rPr>
        <w:t>9</w:t>
      </w:r>
      <w:r w:rsidR="00DC2C46">
        <w:rPr>
          <w:rFonts w:ascii="Tahoma" w:hAnsi="Tahoma" w:cs="Tahoma"/>
          <w:b/>
          <w:i w:val="0"/>
          <w:sz w:val="18"/>
          <w:szCs w:val="18"/>
        </w:rPr>
        <w:t>7</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D474AD" w:rsidRPr="00CE559F" w:rsidRDefault="00D474AD" w:rsidP="00E1050F">
      <w:pPr>
        <w:pStyle w:val="Sangra3detindependiente"/>
        <w:tabs>
          <w:tab w:val="left" w:pos="709"/>
        </w:tabs>
        <w:ind w:left="709" w:firstLine="0"/>
        <w:jc w:val="both"/>
        <w:rPr>
          <w:rFonts w:ascii="Tahoma" w:hAnsi="Tahoma" w:cs="Tahoma"/>
          <w:i w:val="0"/>
          <w:sz w:val="18"/>
          <w:szCs w:val="18"/>
        </w:rPr>
      </w:pPr>
    </w:p>
    <w:p w:rsidR="00A0699F" w:rsidRPr="00E1050F" w:rsidRDefault="00153893" w:rsidP="00E1050F">
      <w:pPr>
        <w:pStyle w:val="Sangra3detindependiente"/>
        <w:tabs>
          <w:tab w:val="left" w:pos="709"/>
        </w:tabs>
        <w:ind w:left="709" w:firstLine="0"/>
        <w:jc w:val="both"/>
        <w:rPr>
          <w:rFonts w:ascii="Tahoma" w:hAnsi="Tahoma" w:cs="Tahoma"/>
          <w:i w:val="0"/>
          <w:sz w:val="18"/>
          <w:szCs w:val="18"/>
        </w:rPr>
      </w:pPr>
      <w:r w:rsidRPr="00153893">
        <w:rPr>
          <w:rFonts w:ascii="Tahoma" w:hAnsi="Tahoma" w:cs="Tahoma"/>
          <w:noProof/>
          <w:color w:val="000000"/>
          <w:sz w:val="18"/>
          <w:szCs w:val="18"/>
        </w:rPr>
        <w:pict>
          <v:rect id="_x0000_s1061" style="position:absolute;left:0;text-align:left;margin-left:42.5pt;margin-top:8.05pt;width:369pt;height:120.25pt;z-index:251656704" strokeweight="3.25pt">
            <v:textbox style="mso-next-textbox:#_x0000_s1061">
              <w:txbxContent>
                <w:p w:rsidR="00265D88" w:rsidRDefault="00265D8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65D88" w:rsidRPr="008C44C2" w:rsidRDefault="00265D88"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65D88" w:rsidRDefault="00265D88"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265D88" w:rsidRPr="00DE4882" w:rsidRDefault="00265D88" w:rsidP="008C44C2">
                  <w:pPr>
                    <w:ind w:left="1418"/>
                    <w:rPr>
                      <w:rFonts w:ascii="Tahoma" w:hAnsi="Tahoma"/>
                      <w:color w:val="0000FF"/>
                      <w:spacing w:val="-2"/>
                      <w:sz w:val="16"/>
                      <w:szCs w:val="16"/>
                    </w:rPr>
                  </w:pPr>
                </w:p>
                <w:p w:rsidR="00265D88" w:rsidRPr="004371C0" w:rsidRDefault="00265D88"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65D88" w:rsidRPr="00D71407" w:rsidRDefault="00265D88"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MÁQUINAS, EQUIPOS COMPUTACIONALES Y OTROS PARA LOCAL - ANEXO DE CHIPE</w:t>
                  </w:r>
                </w:p>
                <w:p w:rsidR="00265D88" w:rsidRPr="003C029C" w:rsidRDefault="00265D88" w:rsidP="008C44C2">
                  <w:pPr>
                    <w:ind w:firstLine="1440"/>
                    <w:rPr>
                      <w:rFonts w:ascii="Tahoma" w:hAnsi="Tahoma"/>
                      <w:spacing w:val="-2"/>
                      <w:sz w:val="18"/>
                      <w:szCs w:val="18"/>
                    </w:rPr>
                  </w:pPr>
                </w:p>
                <w:p w:rsidR="00265D88" w:rsidRDefault="00265D88" w:rsidP="008C44C2">
                  <w:pPr>
                    <w:ind w:firstLine="1440"/>
                    <w:rPr>
                      <w:rFonts w:ascii="Tahoma" w:hAnsi="Tahoma"/>
                      <w:spacing w:val="-2"/>
                      <w:sz w:val="18"/>
                    </w:rPr>
                  </w:pPr>
                  <w:r>
                    <w:rPr>
                      <w:rFonts w:ascii="Tahoma" w:hAnsi="Tahoma"/>
                      <w:spacing w:val="-2"/>
                      <w:sz w:val="18"/>
                    </w:rPr>
                    <w:t>SOBRE N° 1: PROPUESTA TÉCNICA</w:t>
                  </w:r>
                </w:p>
                <w:p w:rsidR="00265D88" w:rsidRPr="00CF0C98" w:rsidRDefault="00265D88"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3C029C" w:rsidRDefault="003C029C">
      <w:pPr>
        <w:rPr>
          <w:rFonts w:ascii="Tahoma" w:hAnsi="Tahoma" w:cs="Tahoma"/>
          <w:b/>
          <w:sz w:val="18"/>
          <w:szCs w:val="18"/>
        </w:rPr>
      </w:pPr>
      <w:r>
        <w:rPr>
          <w:rFonts w:ascii="Tahoma" w:hAnsi="Tahoma" w:cs="Tahoma"/>
          <w:b/>
          <w:i/>
          <w:sz w:val="18"/>
          <w:szCs w:val="18"/>
        </w:rPr>
        <w:br w:type="page"/>
      </w: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lastRenderedPageBreak/>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D474AD" w:rsidRDefault="00D474A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153893"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0.95pt;z-index:251657728" strokeweight="3.25pt">
            <v:textbox style="mso-next-textbox:#_x0000_s1062">
              <w:txbxContent>
                <w:p w:rsidR="00265D88" w:rsidRDefault="00265D88"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265D88" w:rsidRPr="008C44C2" w:rsidRDefault="00265D88"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265D88" w:rsidRDefault="00265D88"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265D88" w:rsidRPr="00DE4882" w:rsidRDefault="00265D88" w:rsidP="00A040EF">
                  <w:pPr>
                    <w:ind w:left="1418"/>
                    <w:rPr>
                      <w:rFonts w:ascii="Tahoma" w:hAnsi="Tahoma"/>
                      <w:color w:val="0000FF"/>
                      <w:spacing w:val="-2"/>
                      <w:sz w:val="16"/>
                      <w:szCs w:val="16"/>
                    </w:rPr>
                  </w:pPr>
                </w:p>
                <w:p w:rsidR="00265D88" w:rsidRPr="004371C0" w:rsidRDefault="00265D88" w:rsidP="00DC2C46">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097-2010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265D88" w:rsidRPr="00D71407" w:rsidRDefault="00265D88" w:rsidP="00DC2C46">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MÁQUINAS, EQUIPOS COMPUTACIONALES Y OTROS PARA LOCAL - ANEXO DE CHIPE</w:t>
                  </w:r>
                </w:p>
                <w:p w:rsidR="00265D88" w:rsidRPr="003C029C" w:rsidRDefault="00265D88" w:rsidP="00AD646F">
                  <w:pPr>
                    <w:ind w:left="1980"/>
                    <w:rPr>
                      <w:rFonts w:ascii="Tahoma" w:hAnsi="Tahoma"/>
                      <w:spacing w:val="-2"/>
                      <w:sz w:val="18"/>
                      <w:szCs w:val="18"/>
                    </w:rPr>
                  </w:pPr>
                </w:p>
                <w:p w:rsidR="00265D88" w:rsidRDefault="00265D88" w:rsidP="008C44C2">
                  <w:pPr>
                    <w:rPr>
                      <w:rFonts w:ascii="Tahoma" w:hAnsi="Tahoma"/>
                      <w:spacing w:val="-2"/>
                      <w:sz w:val="18"/>
                    </w:rPr>
                  </w:pPr>
                  <w:r>
                    <w:rPr>
                      <w:rFonts w:ascii="Tahoma" w:hAnsi="Tahoma"/>
                      <w:spacing w:val="-2"/>
                      <w:sz w:val="18"/>
                    </w:rPr>
                    <w:t xml:space="preserve">                           SOBRE N° 02: PROPUESTA ECONÓMICA</w:t>
                  </w:r>
                </w:p>
                <w:p w:rsidR="00265D88" w:rsidRDefault="00265D88" w:rsidP="008C44C2">
                  <w:pPr>
                    <w:rPr>
                      <w:rFonts w:ascii="Arial Narrow" w:hAnsi="Arial Narrow"/>
                      <w:spacing w:val="-2"/>
                      <w:sz w:val="18"/>
                    </w:rPr>
                  </w:pPr>
                  <w:r>
                    <w:rPr>
                      <w:rFonts w:ascii="Tahoma" w:hAnsi="Tahoma"/>
                      <w:spacing w:val="-2"/>
                      <w:sz w:val="18"/>
                    </w:rPr>
                    <w:t xml:space="preserve">                           NOMBRE / RAZÓN SOCIAL DEL POSTOR</w:t>
                  </w:r>
                </w:p>
                <w:p w:rsidR="00265D88" w:rsidRDefault="00265D88" w:rsidP="008C44C2">
                  <w:pPr>
                    <w:rPr>
                      <w:rFonts w:ascii="Arial Narrow" w:hAnsi="Arial Narrow"/>
                      <w:spacing w:val="-2"/>
                      <w:sz w:val="18"/>
                    </w:rPr>
                  </w:pPr>
                </w:p>
                <w:p w:rsidR="00265D88" w:rsidRDefault="00265D88" w:rsidP="008C44C2">
                  <w:pPr>
                    <w:rPr>
                      <w:rFonts w:ascii="Arial Narrow" w:hAnsi="Arial Narrow"/>
                      <w:spacing w:val="-2"/>
                      <w:sz w:val="18"/>
                    </w:rPr>
                  </w:pPr>
                </w:p>
                <w:p w:rsidR="00265D88" w:rsidRDefault="00265D88"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3C029C" w:rsidRDefault="003C029C"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3C029C" w:rsidP="00D474AD">
      <w:pPr>
        <w:rPr>
          <w:rFonts w:ascii="Tahoma" w:hAnsi="Tahoma" w:cs="Tahoma"/>
          <w:b/>
          <w:i/>
          <w:sz w:val="18"/>
          <w:szCs w:val="18"/>
        </w:rPr>
      </w:pPr>
      <w:r>
        <w:rPr>
          <w:rFonts w:ascii="Tahoma" w:hAnsi="Tahoma" w:cs="Tahoma"/>
          <w:b/>
          <w:i/>
          <w:sz w:val="18"/>
          <w:szCs w:val="18"/>
          <w:u w:val="single"/>
        </w:rPr>
        <w:br w:type="page"/>
      </w:r>
      <w:r w:rsidR="00D474AD" w:rsidRPr="00D474AD">
        <w:rPr>
          <w:rFonts w:ascii="Tahoma" w:hAnsi="Tahoma" w:cs="Tahoma"/>
          <w:b/>
          <w:i/>
          <w:sz w:val="18"/>
          <w:szCs w:val="18"/>
        </w:rPr>
        <w:lastRenderedPageBreak/>
        <w:tab/>
      </w:r>
      <w:r w:rsidR="00C84D54" w:rsidRPr="00C84D54">
        <w:rPr>
          <w:rFonts w:ascii="Tahoma" w:hAnsi="Tahoma" w:cs="Tahoma"/>
          <w:b/>
          <w:i/>
          <w:sz w:val="18"/>
          <w:szCs w:val="18"/>
          <w:u w:val="single"/>
        </w:rPr>
        <w:t>Muy importante</w:t>
      </w:r>
      <w:r w:rsidR="00C84D54"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B40DB6" w:rsidRDefault="00D71101" w:rsidP="00D71101">
      <w:pPr>
        <w:widowControl w:val="0"/>
        <w:adjustRightInd w:val="0"/>
        <w:ind w:left="993" w:hanging="265"/>
        <w:jc w:val="both"/>
        <w:textAlignment w:val="baseline"/>
        <w:rPr>
          <w:rFonts w:ascii="Tahoma" w:hAnsi="Tahoma" w:cs="Tahoma"/>
          <w:sz w:val="18"/>
          <w:szCs w:val="18"/>
          <w:lang w:val="es-ES_tradnl"/>
        </w:rPr>
      </w:pPr>
      <w:r w:rsidRPr="00B40DB6">
        <w:rPr>
          <w:rFonts w:ascii="Tahoma" w:hAnsi="Tahoma" w:cs="Tahoma"/>
          <w:sz w:val="18"/>
          <w:szCs w:val="18"/>
          <w:lang w:val="es-ES_tradnl"/>
        </w:rPr>
        <w:t xml:space="preserve">c) Declaración jurada de experiencia del postor – </w:t>
      </w:r>
      <w:r w:rsidRPr="00B40DB6">
        <w:rPr>
          <w:rFonts w:ascii="Tahoma" w:hAnsi="Tahoma" w:cs="Tahoma"/>
          <w:b/>
          <w:sz w:val="18"/>
          <w:szCs w:val="18"/>
          <w:lang w:val="es-ES_tradnl"/>
        </w:rPr>
        <w:t>Anexo Nº 06.</w:t>
      </w:r>
    </w:p>
    <w:p w:rsidR="00D71101" w:rsidRPr="00B40DB6"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d) Declaración jurada de garantía de los bienes</w:t>
      </w:r>
      <w:r w:rsidR="009B5538" w:rsidRPr="00B40DB6">
        <w:rPr>
          <w:rFonts w:ascii="Tahoma" w:hAnsi="Tahoma" w:cs="Tahoma"/>
          <w:sz w:val="18"/>
          <w:szCs w:val="18"/>
        </w:rPr>
        <w:t xml:space="preserve"> – </w:t>
      </w:r>
      <w:r w:rsidR="009B5538" w:rsidRPr="00B40DB6">
        <w:rPr>
          <w:rFonts w:ascii="Tahoma" w:hAnsi="Tahoma" w:cs="Tahoma"/>
          <w:b/>
          <w:sz w:val="18"/>
          <w:szCs w:val="18"/>
        </w:rPr>
        <w:t>Anexo Nº 07.</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B40DB6">
        <w:rPr>
          <w:rFonts w:ascii="Tahoma" w:hAnsi="Tahoma" w:cs="Tahoma"/>
          <w:sz w:val="18"/>
          <w:szCs w:val="18"/>
        </w:rPr>
        <w:t>e) Declaración jur</w:t>
      </w:r>
      <w:r w:rsidR="009B5538" w:rsidRPr="00B40DB6">
        <w:rPr>
          <w:rFonts w:ascii="Tahoma" w:hAnsi="Tahoma" w:cs="Tahoma"/>
          <w:sz w:val="18"/>
          <w:szCs w:val="18"/>
        </w:rPr>
        <w:t xml:space="preserve">ada de reposición de los bienes – </w:t>
      </w:r>
      <w:r w:rsidR="009B5538" w:rsidRPr="00B40DB6">
        <w:rPr>
          <w:rFonts w:ascii="Tahoma" w:hAnsi="Tahoma" w:cs="Tahoma"/>
          <w:b/>
          <w:sz w:val="18"/>
          <w:szCs w:val="18"/>
        </w:rPr>
        <w:t>Anexo Nº 08.</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3C029C" w:rsidRDefault="003C029C"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9B5538">
        <w:rPr>
          <w:rFonts w:ascii="Tahoma" w:hAnsi="Tahoma" w:cs="Tahoma"/>
          <w:b/>
          <w:sz w:val="18"/>
          <w:szCs w:val="18"/>
          <w:lang w:val="es-ES_tradnl"/>
        </w:rPr>
        <w:t>9</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lastRenderedPageBreak/>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D474AD" w:rsidRDefault="00D474AD" w:rsidP="00263DD8">
      <w:pPr>
        <w:tabs>
          <w:tab w:val="left" w:pos="709"/>
        </w:tabs>
        <w:ind w:left="709"/>
        <w:rPr>
          <w:rFonts w:ascii="Tahoma" w:hAnsi="Tahoma" w:cs="Tahoma"/>
          <w:b/>
          <w:color w:val="000000"/>
          <w:sz w:val="18"/>
          <w:szCs w:val="18"/>
        </w:rPr>
      </w:pP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r w:rsidR="00297EBA">
        <w:rPr>
          <w:rFonts w:ascii="Arial" w:hAnsi="Arial" w:cs="Arial"/>
          <w:color w:val="000000"/>
        </w:rPr>
        <w:t xml:space="preserve">                                                                                          </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6E7E41">
        <w:rPr>
          <w:rFonts w:ascii="Tahoma" w:hAnsi="Tahoma" w:cs="Tahoma"/>
          <w:b/>
          <w:u w:val="single"/>
        </w:rPr>
        <w:t>097</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265D88" w:rsidRDefault="00265D88" w:rsidP="00A54871">
      <w:pPr>
        <w:tabs>
          <w:tab w:val="center" w:pos="5124"/>
          <w:tab w:val="right" w:pos="9543"/>
        </w:tabs>
        <w:jc w:val="center"/>
        <w:rPr>
          <w:rFonts w:ascii="Tahoma" w:hAnsi="Tahoma" w:cs="Tahoma"/>
          <w:b/>
          <w:u w:val="single"/>
        </w:rPr>
      </w:pPr>
    </w:p>
    <w:p w:rsidR="00265D88" w:rsidRPr="00BF6C6F" w:rsidRDefault="00265D88" w:rsidP="00265D88">
      <w:pPr>
        <w:jc w:val="center"/>
        <w:rPr>
          <w:rFonts w:ascii="Arial Narrow" w:hAnsi="Arial Narrow" w:cs="Arial"/>
          <w:b/>
          <w:u w:val="words"/>
        </w:rPr>
      </w:pPr>
      <w:r w:rsidRPr="00BF6C6F">
        <w:rPr>
          <w:rFonts w:ascii="Arial Narrow" w:hAnsi="Arial Narrow" w:cs="Arial"/>
          <w:b/>
          <w:u w:val="words"/>
        </w:rPr>
        <w:t>ESPECIFICACIONES TÉCNICAS</w:t>
      </w:r>
    </w:p>
    <w:p w:rsidR="00265D88" w:rsidRPr="00BF6C6F" w:rsidRDefault="00265D88" w:rsidP="00265D88">
      <w:pPr>
        <w:jc w:val="center"/>
        <w:rPr>
          <w:rFonts w:ascii="Arial Narrow" w:hAnsi="Arial Narrow" w:cs="Arial"/>
          <w:b/>
          <w:sz w:val="10"/>
          <w:szCs w:val="10"/>
          <w:u w:val="words"/>
        </w:rPr>
      </w:pPr>
    </w:p>
    <w:p w:rsidR="00265D88" w:rsidRPr="00BF6C6F" w:rsidRDefault="00265D88" w:rsidP="00265D88">
      <w:pPr>
        <w:tabs>
          <w:tab w:val="left" w:pos="1418"/>
        </w:tabs>
        <w:ind w:left="1418" w:hanging="1418"/>
        <w:jc w:val="both"/>
        <w:rPr>
          <w:rFonts w:ascii="Arial Narrow" w:hAnsi="Arial Narrow" w:cs="Arial"/>
        </w:rPr>
      </w:pPr>
      <w:r w:rsidRPr="00BF6C6F">
        <w:rPr>
          <w:rFonts w:ascii="Arial Narrow" w:hAnsi="Arial Narrow" w:cs="Arial"/>
          <w:b/>
        </w:rPr>
        <w:t>OBRA:</w:t>
      </w:r>
      <w:r w:rsidRPr="00BF6C6F">
        <w:rPr>
          <w:rFonts w:ascii="Arial Narrow" w:hAnsi="Arial Narrow" w:cs="Arial"/>
          <w:b/>
        </w:rPr>
        <w:tab/>
      </w:r>
      <w:r w:rsidRPr="00BF6C6F">
        <w:rPr>
          <w:rFonts w:ascii="Arial Narrow" w:hAnsi="Arial Narrow" w:cs="Arial"/>
        </w:rPr>
        <w:t>"CONSTRUCCIÓN E IMPLEMENTACIÓN DE UN LOCAL DE USOS MÚLTIPLES EN EL ANEXO DE CHIPE, SECTOR DE TRAPICHE, DISTRITO DE LOCUMBA, PROVINCIA DE JORGE BASADRE - TACNA"</w:t>
      </w:r>
    </w:p>
    <w:p w:rsidR="00265D88" w:rsidRPr="00BF6C6F" w:rsidRDefault="00265D88" w:rsidP="00265D88">
      <w:pPr>
        <w:jc w:val="center"/>
        <w:rPr>
          <w:rFonts w:ascii="Arial Narrow" w:hAnsi="Arial Narrow" w:cs="Arial"/>
          <w:b/>
          <w:sz w:val="10"/>
          <w:szCs w:val="10"/>
          <w:u w:val="words"/>
        </w:rPr>
      </w:pPr>
    </w:p>
    <w:p w:rsidR="00265D88" w:rsidRPr="00BF6C6F" w:rsidRDefault="00265D88" w:rsidP="00265D88">
      <w:pPr>
        <w:jc w:val="both"/>
        <w:rPr>
          <w:rFonts w:ascii="Arial Narrow" w:hAnsi="Arial Narrow" w:cs="Arial"/>
        </w:rPr>
      </w:pPr>
      <w:r w:rsidRPr="00BF6C6F">
        <w:rPr>
          <w:rFonts w:ascii="Arial Narrow" w:hAnsi="Arial Narrow" w:cs="Arial"/>
          <w:b/>
        </w:rPr>
        <w:t>BIENES:</w:t>
      </w:r>
      <w:r w:rsidRPr="00BF6C6F">
        <w:rPr>
          <w:rFonts w:ascii="Arial Narrow" w:hAnsi="Arial Narrow" w:cs="Arial"/>
          <w:b/>
        </w:rPr>
        <w:tab/>
        <w:t>COMPUTADORAS, IMPRESORA, CAÑON MULTIMEDIA Y APARATOS ELECTRÓNICOS</w:t>
      </w:r>
    </w:p>
    <w:p w:rsidR="00265D88" w:rsidRPr="00BF6C6F" w:rsidRDefault="00265D88" w:rsidP="00265D88">
      <w:pPr>
        <w:ind w:left="720"/>
        <w:rPr>
          <w:rFonts w:ascii="Arial Narrow" w:hAnsi="Arial Narrow" w:cs="Arial"/>
          <w:b/>
          <w:sz w:val="10"/>
          <w:szCs w:val="10"/>
          <w:u w:val="words"/>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OBJETIVO DE LA COMPRA:</w:t>
      </w:r>
    </w:p>
    <w:p w:rsidR="00265D88" w:rsidRPr="00BF6C6F" w:rsidRDefault="00265D88" w:rsidP="00265D88">
      <w:pPr>
        <w:ind w:left="708"/>
        <w:jc w:val="both"/>
        <w:rPr>
          <w:rFonts w:ascii="Arial Narrow" w:hAnsi="Arial Narrow" w:cs="Arial"/>
        </w:rPr>
      </w:pPr>
      <w:r w:rsidRPr="00BF6C6F">
        <w:rPr>
          <w:rFonts w:ascii="Arial Narrow" w:hAnsi="Arial Narrow" w:cs="Arial"/>
        </w:rPr>
        <w:t>Definir los alcances, características técnicas, y otros de los equipos tecnológicos e informáticos con sus accesorios para la implementación de la obra:</w:t>
      </w:r>
      <w:r w:rsidRPr="00BF6C6F">
        <w:rPr>
          <w:rFonts w:ascii="Arial Narrow" w:hAnsi="Arial Narrow" w:cs="Arial"/>
          <w:b/>
          <w:i/>
        </w:rPr>
        <w:t xml:space="preserve"> "CONSTRUCCIÓN E IMPLEMENTACIÓN DE UN LOCAL DE USOS MÚLTIPLES EN EL ANEXO DE CHIPE, SECTOR DE TRAPICHE, DISTRITO DE LOCUMBA, PROVINCIA DE JORGE BASADRE - TACNA"</w:t>
      </w:r>
      <w:r w:rsidRPr="00BF6C6F">
        <w:rPr>
          <w:rFonts w:ascii="Arial Narrow" w:hAnsi="Arial Narrow" w:cs="Arial"/>
        </w:rPr>
        <w:t>.</w:t>
      </w:r>
    </w:p>
    <w:p w:rsidR="00265D88" w:rsidRPr="00BF6C6F" w:rsidRDefault="00265D88" w:rsidP="00265D88">
      <w:pPr>
        <w:ind w:left="720"/>
        <w:rPr>
          <w:rFonts w:ascii="Arial Narrow" w:hAnsi="Arial Narrow" w:cs="Arial"/>
          <w:b/>
          <w:sz w:val="10"/>
          <w:szCs w:val="10"/>
          <w:u w:val="words"/>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ESPECIFICACIONES DE LOS BIENES:</w:t>
      </w:r>
    </w:p>
    <w:p w:rsidR="00265D88" w:rsidRPr="00BF6C6F" w:rsidRDefault="00265D88" w:rsidP="00265D88">
      <w:pPr>
        <w:ind w:left="720"/>
        <w:rPr>
          <w:rFonts w:ascii="Arial Narrow" w:hAnsi="Arial Narrow" w:cs="Arial"/>
          <w:b/>
          <w:sz w:val="10"/>
          <w:szCs w:val="10"/>
          <w:u w:val="words"/>
        </w:rPr>
      </w:pPr>
    </w:p>
    <w:p w:rsidR="00265D88" w:rsidRPr="00BF6C6F" w:rsidRDefault="00265D88" w:rsidP="00265D88">
      <w:pPr>
        <w:pStyle w:val="Sinespaciado1"/>
        <w:tabs>
          <w:tab w:val="left" w:pos="1985"/>
        </w:tabs>
        <w:ind w:left="1134"/>
        <w:rPr>
          <w:rFonts w:ascii="Arial Narrow" w:hAnsi="Arial Narrow"/>
          <w:b/>
          <w:i/>
          <w:sz w:val="20"/>
          <w:szCs w:val="20"/>
          <w:u w:val="single"/>
        </w:rPr>
      </w:pPr>
      <w:r w:rsidRPr="00BF6C6F">
        <w:rPr>
          <w:rFonts w:ascii="Arial Narrow" w:hAnsi="Arial Narrow"/>
          <w:b/>
          <w:i/>
          <w:sz w:val="20"/>
          <w:szCs w:val="20"/>
          <w:u w:val="single"/>
        </w:rPr>
        <w:t>02 COMPUTADORAS MODERNAS</w:t>
      </w:r>
    </w:p>
    <w:p w:rsidR="00265D88" w:rsidRPr="00BF6C6F" w:rsidRDefault="00265D88" w:rsidP="00265D88">
      <w:pPr>
        <w:ind w:left="1440"/>
        <w:rPr>
          <w:rFonts w:ascii="Arial Narrow" w:hAnsi="Arial Narrow" w:cs="Arial"/>
          <w:b/>
          <w:sz w:val="10"/>
          <w:szCs w:val="10"/>
          <w:u w:val="words"/>
        </w:rPr>
      </w:pPr>
    </w:p>
    <w:p w:rsidR="00265D88" w:rsidRPr="00BF6C6F" w:rsidRDefault="00265D88" w:rsidP="00265D88">
      <w:pPr>
        <w:pStyle w:val="Sinespaciado1"/>
        <w:ind w:left="1418"/>
        <w:rPr>
          <w:rFonts w:ascii="Arial Narrow" w:hAnsi="Arial Narrow"/>
          <w:b/>
          <w:sz w:val="20"/>
          <w:szCs w:val="20"/>
        </w:rPr>
      </w:pPr>
      <w:r w:rsidRPr="00BF6C6F">
        <w:rPr>
          <w:rFonts w:ascii="Arial Narrow" w:hAnsi="Arial Narrow"/>
          <w:b/>
          <w:sz w:val="20"/>
          <w:szCs w:val="20"/>
        </w:rPr>
        <w:t>ESPECIFICACIONES TÉCNICAS DEL EQUIPO:</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Computadora  compatible.</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Procesador</w:t>
      </w:r>
      <w:r w:rsidRPr="00BF6C6F">
        <w:rPr>
          <w:rFonts w:ascii="Arial Narrow" w:hAnsi="Arial Narrow"/>
          <w:sz w:val="20"/>
          <w:szCs w:val="20"/>
        </w:rPr>
        <w:tab/>
      </w:r>
      <w:r w:rsidRPr="00BF6C6F">
        <w:rPr>
          <w:rFonts w:ascii="Arial Narrow" w:hAnsi="Arial Narrow"/>
          <w:sz w:val="20"/>
          <w:szCs w:val="20"/>
        </w:rPr>
        <w:tab/>
        <w:t>: INTEL Core 2 Quad o más.</w:t>
      </w:r>
    </w:p>
    <w:p w:rsidR="00265D88" w:rsidRPr="00BF6C6F" w:rsidRDefault="002822F5" w:rsidP="00265D88">
      <w:pPr>
        <w:pStyle w:val="Sinespaciado1"/>
        <w:ind w:left="1418"/>
        <w:rPr>
          <w:rFonts w:ascii="Arial Narrow" w:hAnsi="Arial Narrow"/>
          <w:sz w:val="20"/>
          <w:szCs w:val="20"/>
        </w:rPr>
      </w:pPr>
      <w:r>
        <w:rPr>
          <w:rFonts w:ascii="Arial Narrow" w:hAnsi="Arial Narrow"/>
          <w:sz w:val="20"/>
          <w:szCs w:val="20"/>
        </w:rPr>
        <w:t>Placa madre</w:t>
      </w:r>
      <w:r>
        <w:rPr>
          <w:rFonts w:ascii="Arial Narrow" w:hAnsi="Arial Narrow"/>
          <w:sz w:val="20"/>
          <w:szCs w:val="20"/>
        </w:rPr>
        <w:tab/>
      </w:r>
      <w:r>
        <w:rPr>
          <w:rFonts w:ascii="Arial Narrow" w:hAnsi="Arial Narrow"/>
          <w:sz w:val="20"/>
          <w:szCs w:val="20"/>
        </w:rPr>
        <w:tab/>
        <w:t>: Número de Slots</w:t>
      </w:r>
      <w:r w:rsidR="00265D88" w:rsidRPr="00BF6C6F">
        <w:rPr>
          <w:rFonts w:ascii="Arial Narrow" w:hAnsi="Arial Narrow"/>
          <w:sz w:val="20"/>
          <w:szCs w:val="20"/>
        </w:rPr>
        <w:t>: 02 PCI DE 32 BITS, 01 PCI EXPRESS</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xml:space="preserve">  Número de puertos USB: 05 (04 Posteriores y 01 frontal)</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Memoria RAM</w:t>
      </w:r>
      <w:r w:rsidRPr="00BF6C6F">
        <w:rPr>
          <w:rFonts w:ascii="Arial Narrow" w:hAnsi="Arial Narrow"/>
          <w:sz w:val="20"/>
          <w:szCs w:val="20"/>
        </w:rPr>
        <w:tab/>
      </w:r>
      <w:r w:rsidRPr="00BF6C6F">
        <w:rPr>
          <w:rFonts w:ascii="Arial Narrow" w:hAnsi="Arial Narrow"/>
          <w:sz w:val="20"/>
          <w:szCs w:val="20"/>
        </w:rPr>
        <w:tab/>
        <w:t>: 4 GB ddr2</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Disco duro</w:t>
      </w:r>
      <w:r w:rsidRPr="00BF6C6F">
        <w:rPr>
          <w:rFonts w:ascii="Arial Narrow" w:hAnsi="Arial Narrow"/>
          <w:sz w:val="20"/>
          <w:szCs w:val="20"/>
        </w:rPr>
        <w:tab/>
      </w:r>
      <w:r w:rsidRPr="00BF6C6F">
        <w:rPr>
          <w:rFonts w:ascii="Arial Narrow" w:hAnsi="Arial Narrow"/>
          <w:sz w:val="20"/>
          <w:szCs w:val="20"/>
        </w:rPr>
        <w:tab/>
        <w:t>: 360 GB interface Serial Ata con 7200 RPM</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Video</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xml:space="preserve">: Interface: PCI Express conector de video DB-15 256 NVIDIA GE </w:t>
      </w:r>
      <w:r>
        <w:rPr>
          <w:rFonts w:ascii="Arial Narrow" w:hAnsi="Arial Narrow"/>
          <w:sz w:val="20"/>
          <w:szCs w:val="20"/>
        </w:rPr>
        <w:tab/>
      </w:r>
      <w:r>
        <w:rPr>
          <w:rFonts w:ascii="Arial Narrow" w:hAnsi="Arial Narrow"/>
          <w:sz w:val="20"/>
          <w:szCs w:val="20"/>
        </w:rPr>
        <w:tab/>
      </w:r>
      <w:r>
        <w:rPr>
          <w:rFonts w:ascii="Arial Narrow" w:hAnsi="Arial Narrow"/>
          <w:sz w:val="20"/>
          <w:szCs w:val="20"/>
        </w:rPr>
        <w:tab/>
        <w:t xml:space="preserve">  </w:t>
      </w:r>
      <w:r w:rsidRPr="00BF6C6F">
        <w:rPr>
          <w:rFonts w:ascii="Arial Narrow" w:hAnsi="Arial Narrow"/>
          <w:sz w:val="20"/>
          <w:szCs w:val="20"/>
        </w:rPr>
        <w:t>FORCE 7100</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Red</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Administrable – Wake On Lan Velocidad 10/100 MBPS</w:t>
      </w:r>
      <w:r>
        <w:rPr>
          <w:rFonts w:ascii="Arial Narrow" w:hAnsi="Arial Narrow"/>
          <w:sz w:val="20"/>
          <w:szCs w:val="20"/>
        </w:rPr>
        <w:t xml:space="preserve"> Conector </w:t>
      </w:r>
      <w:r>
        <w:rPr>
          <w:rFonts w:ascii="Arial Narrow" w:hAnsi="Arial Narrow"/>
          <w:sz w:val="20"/>
          <w:szCs w:val="20"/>
        </w:rPr>
        <w:tab/>
      </w:r>
      <w:r>
        <w:rPr>
          <w:rFonts w:ascii="Arial Narrow" w:hAnsi="Arial Narrow"/>
          <w:sz w:val="20"/>
          <w:szCs w:val="20"/>
        </w:rPr>
        <w:tab/>
      </w:r>
      <w:r>
        <w:rPr>
          <w:rFonts w:ascii="Arial Narrow" w:hAnsi="Arial Narrow"/>
          <w:sz w:val="20"/>
          <w:szCs w:val="20"/>
        </w:rPr>
        <w:tab/>
        <w:t xml:space="preserve">  </w:t>
      </w:r>
      <w:r w:rsidRPr="00BF6C6F">
        <w:rPr>
          <w:rFonts w:ascii="Arial Narrow" w:hAnsi="Arial Narrow"/>
          <w:sz w:val="20"/>
          <w:szCs w:val="20"/>
        </w:rPr>
        <w:t>RJ45</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Audio</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Integrado</w:t>
      </w:r>
    </w:p>
    <w:p w:rsidR="00265D88" w:rsidRPr="00BF6C6F" w:rsidRDefault="00265D88" w:rsidP="00265D88">
      <w:pPr>
        <w:pStyle w:val="Sinespaciado1"/>
        <w:ind w:left="3533" w:hanging="2115"/>
        <w:rPr>
          <w:rFonts w:ascii="Arial Narrow" w:hAnsi="Arial Narrow"/>
          <w:sz w:val="20"/>
          <w:szCs w:val="20"/>
        </w:rPr>
      </w:pPr>
      <w:r w:rsidRPr="00BF6C6F">
        <w:rPr>
          <w:rFonts w:ascii="Arial Narrow" w:hAnsi="Arial Narrow"/>
          <w:sz w:val="20"/>
          <w:szCs w:val="20"/>
        </w:rPr>
        <w:t>Case</w:t>
      </w:r>
      <w:r w:rsidRPr="00BF6C6F">
        <w:rPr>
          <w:rFonts w:ascii="Arial Narrow" w:hAnsi="Arial Narrow"/>
          <w:sz w:val="20"/>
          <w:szCs w:val="20"/>
        </w:rPr>
        <w:tab/>
      </w:r>
      <w:r w:rsidRPr="00BF6C6F">
        <w:rPr>
          <w:rFonts w:ascii="Arial Narrow" w:hAnsi="Arial Narrow"/>
          <w:sz w:val="20"/>
          <w:szCs w:val="20"/>
        </w:rPr>
        <w:tab/>
        <w:t>: 02 Bahías (1 de 3.5 Extern. Y 1 de 2.5 interna.) Slim Atx 01    conector</w:t>
      </w:r>
      <w:r>
        <w:rPr>
          <w:rFonts w:ascii="Arial Narrow" w:hAnsi="Arial Narrow"/>
          <w:sz w:val="20"/>
          <w:szCs w:val="20"/>
        </w:rPr>
        <w:t xml:space="preserve"> p</w:t>
      </w:r>
      <w:r w:rsidRPr="00BF6C6F">
        <w:rPr>
          <w:rFonts w:ascii="Arial Narrow" w:hAnsi="Arial Narrow"/>
          <w:sz w:val="20"/>
          <w:szCs w:val="20"/>
        </w:rPr>
        <w:t>ara USB frontal con fuente de poder de 300 Watts Voltaje de 220 Volt.</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Monitor</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xml:space="preserve">: 17”LCD </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 xml:space="preserve">Lectora y quemadora </w:t>
      </w:r>
      <w:r w:rsidRPr="00BF6C6F">
        <w:rPr>
          <w:rFonts w:ascii="Arial Narrow" w:hAnsi="Arial Narrow"/>
          <w:sz w:val="20"/>
          <w:szCs w:val="20"/>
        </w:rPr>
        <w:tab/>
        <w:t>: CD/DVD</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Parlantes</w:t>
      </w:r>
      <w:r w:rsidRPr="00BF6C6F">
        <w:rPr>
          <w:rFonts w:ascii="Arial Narrow" w:hAnsi="Arial Narrow"/>
          <w:sz w:val="20"/>
          <w:szCs w:val="20"/>
        </w:rPr>
        <w:tab/>
      </w:r>
      <w:r w:rsidRPr="00BF6C6F">
        <w:rPr>
          <w:rFonts w:ascii="Arial Narrow" w:hAnsi="Arial Narrow"/>
          <w:sz w:val="20"/>
          <w:szCs w:val="20"/>
        </w:rPr>
        <w:tab/>
      </w:r>
      <w:r>
        <w:rPr>
          <w:rFonts w:ascii="Arial Narrow" w:hAnsi="Arial Narrow"/>
          <w:sz w:val="20"/>
          <w:szCs w:val="20"/>
        </w:rPr>
        <w:tab/>
      </w:r>
      <w:r w:rsidRPr="00BF6C6F">
        <w:rPr>
          <w:rFonts w:ascii="Arial Narrow" w:hAnsi="Arial Narrow"/>
          <w:sz w:val="20"/>
          <w:szCs w:val="20"/>
        </w:rPr>
        <w:t>: 400 Watts estéreo</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Web cam</w:t>
      </w:r>
      <w:r w:rsidRPr="00BF6C6F">
        <w:rPr>
          <w:rFonts w:ascii="Arial Narrow" w:hAnsi="Arial Narrow"/>
          <w:sz w:val="20"/>
          <w:szCs w:val="20"/>
        </w:rPr>
        <w:tab/>
      </w:r>
      <w:r w:rsidRPr="00BF6C6F">
        <w:rPr>
          <w:rFonts w:ascii="Arial Narrow" w:hAnsi="Arial Narrow"/>
          <w:sz w:val="20"/>
          <w:szCs w:val="20"/>
        </w:rPr>
        <w:tab/>
      </w:r>
      <w:r>
        <w:rPr>
          <w:rFonts w:ascii="Arial Narrow" w:hAnsi="Arial Narrow"/>
          <w:sz w:val="20"/>
          <w:szCs w:val="20"/>
        </w:rPr>
        <w:tab/>
      </w:r>
      <w:r w:rsidRPr="00BF6C6F">
        <w:rPr>
          <w:rFonts w:ascii="Arial Narrow" w:hAnsi="Arial Narrow"/>
          <w:sz w:val="20"/>
          <w:szCs w:val="20"/>
        </w:rPr>
        <w:t>: 01 web Cam</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Teclado</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multifuncional Windows XP en español</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Mouse</w:t>
      </w:r>
      <w:r w:rsidRPr="00BF6C6F">
        <w:rPr>
          <w:rFonts w:ascii="Arial Narrow" w:hAnsi="Arial Narrow"/>
          <w:sz w:val="20"/>
          <w:szCs w:val="20"/>
        </w:rPr>
        <w:tab/>
      </w:r>
      <w:r w:rsidRPr="00BF6C6F">
        <w:rPr>
          <w:rFonts w:ascii="Arial Narrow" w:hAnsi="Arial Narrow"/>
          <w:sz w:val="20"/>
          <w:szCs w:val="20"/>
        </w:rPr>
        <w:tab/>
      </w:r>
      <w:r w:rsidRPr="00BF6C6F">
        <w:rPr>
          <w:rFonts w:ascii="Arial Narrow" w:hAnsi="Arial Narrow"/>
          <w:sz w:val="20"/>
          <w:szCs w:val="20"/>
        </w:rPr>
        <w:tab/>
        <w:t>: óptico con scroll USB</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 xml:space="preserve">Sistema operativo </w:t>
      </w:r>
      <w:r w:rsidRPr="00BF6C6F">
        <w:rPr>
          <w:rFonts w:ascii="Arial Narrow" w:hAnsi="Arial Narrow"/>
          <w:sz w:val="20"/>
          <w:szCs w:val="20"/>
        </w:rPr>
        <w:tab/>
      </w:r>
      <w:r>
        <w:rPr>
          <w:rFonts w:ascii="Arial Narrow" w:hAnsi="Arial Narrow"/>
          <w:sz w:val="20"/>
          <w:szCs w:val="20"/>
        </w:rPr>
        <w:tab/>
      </w:r>
      <w:r w:rsidRPr="00BF6C6F">
        <w:rPr>
          <w:rFonts w:ascii="Arial Narrow" w:hAnsi="Arial Narrow"/>
          <w:sz w:val="20"/>
          <w:szCs w:val="20"/>
        </w:rPr>
        <w:t>: Windows Xp Profesional (CD + Licencia)</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b/>
          <w:sz w:val="20"/>
          <w:szCs w:val="20"/>
        </w:rPr>
        <w:t>INCLUYE</w:t>
      </w:r>
      <w:r w:rsidRPr="00BF6C6F">
        <w:rPr>
          <w:rFonts w:ascii="Arial Narrow" w:hAnsi="Arial Narrow"/>
          <w:b/>
          <w:sz w:val="20"/>
          <w:szCs w:val="20"/>
        </w:rPr>
        <w:tab/>
      </w:r>
      <w:r w:rsidRPr="00BF6C6F">
        <w:rPr>
          <w:rFonts w:ascii="Arial Narrow" w:hAnsi="Arial Narrow"/>
          <w:b/>
          <w:sz w:val="20"/>
          <w:szCs w:val="20"/>
        </w:rPr>
        <w:tab/>
        <w:t xml:space="preserve">: </w:t>
      </w:r>
      <w:r w:rsidRPr="00BF6C6F">
        <w:rPr>
          <w:rFonts w:ascii="Arial Narrow" w:hAnsi="Arial Narrow"/>
          <w:sz w:val="20"/>
          <w:szCs w:val="20"/>
        </w:rPr>
        <w:t>02  Estabilizador de voltaje, 02  Pad, 02  Juego de fundas</w:t>
      </w:r>
    </w:p>
    <w:p w:rsidR="00265D88" w:rsidRDefault="00265D88" w:rsidP="00265D88">
      <w:pPr>
        <w:pStyle w:val="Sinespaciado1"/>
        <w:tabs>
          <w:tab w:val="left" w:pos="709"/>
        </w:tabs>
        <w:ind w:left="709"/>
        <w:rPr>
          <w:rFonts w:ascii="Arial Narrow" w:hAnsi="Arial Narrow"/>
          <w:b/>
          <w:i/>
          <w:sz w:val="20"/>
          <w:szCs w:val="20"/>
          <w:u w:val="single"/>
        </w:rPr>
      </w:pP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t xml:space="preserve">02 IMPRESORAS MULTIFUNCIONALES COMPLETA (ESCANER, IMPRESORA, FOTOCOPIADORA) </w:t>
      </w:r>
    </w:p>
    <w:p w:rsidR="00265D88" w:rsidRPr="00BF6C6F" w:rsidRDefault="00265D88" w:rsidP="00265D88">
      <w:pPr>
        <w:ind w:left="1440"/>
        <w:rPr>
          <w:rFonts w:ascii="Arial Narrow" w:hAnsi="Arial Narrow" w:cs="Arial"/>
          <w:b/>
          <w:sz w:val="10"/>
          <w:szCs w:val="10"/>
          <w:u w:val="words"/>
        </w:rPr>
      </w:pPr>
    </w:p>
    <w:p w:rsidR="00265D88" w:rsidRPr="00BF6C6F" w:rsidRDefault="00265D88" w:rsidP="00265D88">
      <w:pPr>
        <w:pStyle w:val="Sinespaciado1"/>
        <w:ind w:left="1418"/>
        <w:rPr>
          <w:rFonts w:ascii="Arial Narrow" w:hAnsi="Arial Narrow"/>
          <w:b/>
          <w:sz w:val="20"/>
          <w:szCs w:val="20"/>
        </w:rPr>
      </w:pPr>
      <w:r w:rsidRPr="00BF6C6F">
        <w:rPr>
          <w:rFonts w:ascii="Arial Narrow" w:hAnsi="Arial Narrow"/>
          <w:b/>
          <w:sz w:val="20"/>
          <w:szCs w:val="20"/>
        </w:rPr>
        <w:t xml:space="preserve">ESPECIFICACIONES TÉCNICAS DEL EQUIPO </w:t>
      </w:r>
    </w:p>
    <w:p w:rsidR="00265D88" w:rsidRPr="00BF6C6F" w:rsidRDefault="00265D88" w:rsidP="00265D88">
      <w:pPr>
        <w:pStyle w:val="Sinespaciado1"/>
        <w:tabs>
          <w:tab w:val="left" w:pos="4111"/>
        </w:tabs>
        <w:ind w:left="4111" w:hanging="2693"/>
        <w:jc w:val="both"/>
        <w:rPr>
          <w:rFonts w:ascii="Arial Narrow" w:hAnsi="Arial Narrow"/>
          <w:sz w:val="20"/>
          <w:szCs w:val="20"/>
        </w:rPr>
      </w:pPr>
      <w:r w:rsidRPr="00BF6C6F">
        <w:rPr>
          <w:rFonts w:ascii="Arial Narrow" w:hAnsi="Arial Narrow"/>
          <w:sz w:val="20"/>
          <w:szCs w:val="20"/>
        </w:rPr>
        <w:t>Impresora Multifuncional Color:</w:t>
      </w:r>
      <w:r w:rsidRPr="00BF6C6F">
        <w:rPr>
          <w:rFonts w:ascii="Arial Narrow" w:hAnsi="Arial Narrow"/>
          <w:sz w:val="20"/>
          <w:szCs w:val="20"/>
        </w:rPr>
        <w:tab/>
        <w:t>Fotocopiadora, Scanner, Impresora Tamaño: Papel A-4</w:t>
      </w:r>
    </w:p>
    <w:p w:rsidR="00265D88" w:rsidRPr="00BF6C6F" w:rsidRDefault="00265D88" w:rsidP="00265D88">
      <w:pPr>
        <w:tabs>
          <w:tab w:val="left" w:pos="0"/>
          <w:tab w:val="left" w:pos="4111"/>
        </w:tabs>
        <w:ind w:left="4111" w:hanging="2693"/>
        <w:rPr>
          <w:rFonts w:ascii="Arial Narrow" w:hAnsi="Arial Narrow"/>
          <w:i/>
        </w:rPr>
      </w:pPr>
      <w:r w:rsidRPr="00BF6C6F">
        <w:rPr>
          <w:rFonts w:ascii="Arial Narrow" w:hAnsi="Arial Narrow"/>
          <w:i/>
        </w:rPr>
        <w:t>Conectividad:</w:t>
      </w:r>
      <w:r w:rsidRPr="00BF6C6F">
        <w:rPr>
          <w:rFonts w:ascii="Arial Narrow" w:hAnsi="Arial Narrow"/>
          <w:i/>
        </w:rPr>
        <w:tab/>
        <w:t>USB 2.0</w:t>
      </w:r>
    </w:p>
    <w:p w:rsidR="00265D88" w:rsidRPr="00BF6C6F" w:rsidRDefault="00265D88" w:rsidP="00265D88">
      <w:pPr>
        <w:tabs>
          <w:tab w:val="left" w:pos="0"/>
          <w:tab w:val="left" w:pos="4111"/>
        </w:tabs>
        <w:ind w:left="4111" w:hanging="2693"/>
        <w:rPr>
          <w:rFonts w:ascii="Arial Narrow" w:hAnsi="Arial Narrow"/>
          <w:i/>
        </w:rPr>
      </w:pPr>
      <w:r w:rsidRPr="00BF6C6F">
        <w:rPr>
          <w:rFonts w:ascii="Arial Narrow" w:hAnsi="Arial Narrow"/>
          <w:i/>
        </w:rPr>
        <w:t>Voltaje de alimentación</w:t>
      </w:r>
      <w:r w:rsidRPr="00BF6C6F">
        <w:rPr>
          <w:rFonts w:ascii="Arial Narrow" w:hAnsi="Arial Narrow"/>
          <w:i/>
        </w:rPr>
        <w:tab/>
        <w:t>220V</w:t>
      </w:r>
    </w:p>
    <w:p w:rsidR="00265D88" w:rsidRPr="00BF6C6F" w:rsidRDefault="00265D88" w:rsidP="00265D88">
      <w:pPr>
        <w:tabs>
          <w:tab w:val="left" w:pos="0"/>
          <w:tab w:val="left" w:pos="4111"/>
        </w:tabs>
        <w:ind w:left="4111" w:hanging="2693"/>
        <w:rPr>
          <w:rFonts w:ascii="Arial Narrow" w:hAnsi="Arial Narrow"/>
          <w:i/>
        </w:rPr>
      </w:pPr>
      <w:r w:rsidRPr="00BF6C6F">
        <w:rPr>
          <w:rFonts w:ascii="Arial Narrow" w:hAnsi="Arial Narrow"/>
          <w:i/>
        </w:rPr>
        <w:t>Tecnología de impresión</w:t>
      </w:r>
      <w:r w:rsidRPr="00BF6C6F">
        <w:rPr>
          <w:rFonts w:ascii="Arial Narrow" w:hAnsi="Arial Narrow"/>
          <w:i/>
        </w:rPr>
        <w:tab/>
        <w:t>Inyección térmica de tinta</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i/>
        </w:rPr>
        <w:t>Especificación de impresora</w:t>
      </w:r>
      <w:r w:rsidRPr="00BF6C6F">
        <w:rPr>
          <w:rFonts w:ascii="Arial Narrow" w:hAnsi="Arial Narrow"/>
          <w:i/>
        </w:rPr>
        <w:tab/>
        <w:t>Resolución máx. Color 4800 x 1200 dpi Resolución máx. color negro 600 dpi Velocidad máx. color 20 ppm Velocidad máx. color negro 26 ppm</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i/>
        </w:rPr>
        <w:t>Especificación de escáner</w:t>
      </w:r>
      <w:r w:rsidRPr="00BF6C6F">
        <w:rPr>
          <w:rFonts w:ascii="Arial Narrow" w:hAnsi="Arial Narrow"/>
          <w:i/>
        </w:rPr>
        <w:tab/>
        <w:t>Resolución óptica: 1200 dpi Resolución mejorada:  hasta 19200 dpi</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i/>
        </w:rPr>
        <w:t>Especificación de copiadora</w:t>
      </w:r>
      <w:r w:rsidRPr="00BF6C6F">
        <w:rPr>
          <w:rFonts w:ascii="Arial Narrow" w:hAnsi="Arial Narrow"/>
          <w:i/>
        </w:rPr>
        <w:tab/>
        <w:t>Velocidad máxima color: 20 cpm. Velocidad máxima color negro: 26 cpm.</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i/>
        </w:rPr>
        <w:t>Conectividad</w:t>
      </w:r>
      <w:r w:rsidRPr="00BF6C6F">
        <w:rPr>
          <w:rFonts w:ascii="Arial Narrow" w:hAnsi="Arial Narrow"/>
          <w:i/>
        </w:rPr>
        <w:tab/>
        <w:t>Conetor USB</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i/>
        </w:rPr>
        <w:t>Incorpora</w:t>
      </w:r>
      <w:r w:rsidRPr="00BF6C6F">
        <w:rPr>
          <w:rFonts w:ascii="Arial Narrow" w:hAnsi="Arial Narrow"/>
          <w:i/>
        </w:rPr>
        <w:tab/>
        <w:t>Impresión a doble faz: manual</w:t>
      </w:r>
    </w:p>
    <w:p w:rsidR="00265D88" w:rsidRPr="00BF6C6F" w:rsidRDefault="00265D88" w:rsidP="00265D88">
      <w:pPr>
        <w:tabs>
          <w:tab w:val="left" w:pos="0"/>
          <w:tab w:val="left" w:pos="4111"/>
        </w:tabs>
        <w:ind w:left="4111" w:hanging="2693"/>
        <w:jc w:val="both"/>
        <w:rPr>
          <w:rFonts w:ascii="Arial Narrow" w:hAnsi="Arial Narrow"/>
          <w:i/>
        </w:rPr>
      </w:pPr>
      <w:r w:rsidRPr="00BF6C6F">
        <w:rPr>
          <w:rFonts w:ascii="Arial Narrow" w:hAnsi="Arial Narrow"/>
        </w:rPr>
        <w:t>Plataforma de trabajo</w:t>
      </w:r>
      <w:r w:rsidRPr="00BF6C6F">
        <w:rPr>
          <w:rFonts w:ascii="Arial Narrow" w:hAnsi="Arial Narrow"/>
        </w:rPr>
        <w:tab/>
        <w:t xml:space="preserve">WINDOWS 2000 WINDOWS XP WINDOWS VISTA </w:t>
      </w: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lastRenderedPageBreak/>
        <w:t xml:space="preserve">01 CAÑON MULTIMEDIA PROYECTOR </w:t>
      </w:r>
    </w:p>
    <w:p w:rsidR="00265D88" w:rsidRPr="00BF6C6F" w:rsidRDefault="00265D88" w:rsidP="00265D88">
      <w:pPr>
        <w:ind w:left="1440"/>
        <w:rPr>
          <w:rFonts w:ascii="Arial Narrow" w:hAnsi="Arial Narrow" w:cs="Arial"/>
          <w:b/>
          <w:sz w:val="10"/>
          <w:szCs w:val="10"/>
          <w:u w:val="words"/>
        </w:rPr>
      </w:pPr>
    </w:p>
    <w:p w:rsidR="00265D88" w:rsidRPr="00BF6C6F" w:rsidRDefault="00265D88" w:rsidP="00265D88">
      <w:pPr>
        <w:pStyle w:val="Sinespaciado1"/>
        <w:tabs>
          <w:tab w:val="left" w:pos="4820"/>
        </w:tabs>
        <w:ind w:left="1418"/>
        <w:jc w:val="both"/>
        <w:rPr>
          <w:rFonts w:ascii="Arial Narrow" w:hAnsi="Arial Narrow"/>
          <w:sz w:val="20"/>
          <w:szCs w:val="20"/>
        </w:rPr>
      </w:pPr>
      <w:r w:rsidRPr="00BF6C6F">
        <w:rPr>
          <w:rFonts w:ascii="Arial Narrow" w:hAnsi="Arial Narrow"/>
          <w:sz w:val="20"/>
          <w:szCs w:val="20"/>
        </w:rPr>
        <w:t>Brillo / lumens:</w:t>
      </w:r>
      <w:r w:rsidRPr="00BF6C6F">
        <w:rPr>
          <w:rFonts w:ascii="Arial Narrow" w:hAnsi="Arial Narrow"/>
          <w:sz w:val="20"/>
          <w:szCs w:val="20"/>
        </w:rPr>
        <w:tab/>
        <w:t>2000 Ansi Lumenes</w:t>
      </w:r>
    </w:p>
    <w:p w:rsidR="00265D88" w:rsidRPr="00BF6C6F" w:rsidRDefault="00265D88" w:rsidP="00265D88">
      <w:pPr>
        <w:pStyle w:val="Sinespaciado1"/>
        <w:tabs>
          <w:tab w:val="left" w:pos="4820"/>
        </w:tabs>
        <w:ind w:left="1418"/>
        <w:jc w:val="both"/>
        <w:rPr>
          <w:rFonts w:ascii="Arial Narrow" w:hAnsi="Arial Narrow"/>
          <w:sz w:val="20"/>
          <w:szCs w:val="20"/>
        </w:rPr>
      </w:pPr>
      <w:r w:rsidRPr="00BF6C6F">
        <w:rPr>
          <w:rFonts w:ascii="Arial Narrow" w:hAnsi="Arial Narrow"/>
          <w:sz w:val="20"/>
          <w:szCs w:val="20"/>
        </w:rPr>
        <w:t>Resolución:</w:t>
      </w:r>
      <w:r w:rsidRPr="00BF6C6F">
        <w:rPr>
          <w:rFonts w:ascii="Arial Narrow" w:hAnsi="Arial Narrow"/>
          <w:sz w:val="20"/>
          <w:szCs w:val="20"/>
        </w:rPr>
        <w:tab/>
        <w:t>XGA (1024 x 768 pixeles)</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Método de proyección:</w:t>
      </w:r>
      <w:r w:rsidRPr="00BF6C6F">
        <w:rPr>
          <w:rFonts w:ascii="Arial Narrow" w:hAnsi="Arial Narrow"/>
          <w:sz w:val="20"/>
          <w:szCs w:val="20"/>
        </w:rPr>
        <w:tab/>
        <w:t>tecnologia 3 Lcd proyección</w:t>
      </w:r>
      <w:r w:rsidRPr="00BF6C6F">
        <w:rPr>
          <w:rFonts w:ascii="Arial Narrow" w:hAnsi="Arial Narrow"/>
          <w:sz w:val="20"/>
          <w:szCs w:val="20"/>
        </w:rPr>
        <w:tab/>
        <w:t>frontal, posterior, soporte para techo</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Lámpara:</w:t>
      </w:r>
      <w:r w:rsidRPr="00BF6C6F">
        <w:rPr>
          <w:rFonts w:ascii="Arial Narrow" w:hAnsi="Arial Narrow"/>
          <w:sz w:val="20"/>
          <w:szCs w:val="20"/>
        </w:rPr>
        <w:tab/>
        <w:t>e-torl de 170 w uhe, vida 3000 (alta luminosidad)  4000  (baja luminosidad)</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Control remoto:</w:t>
      </w:r>
      <w:r w:rsidRPr="00BF6C6F">
        <w:rPr>
          <w:rFonts w:ascii="Arial Narrow" w:hAnsi="Arial Narrow"/>
          <w:sz w:val="20"/>
          <w:szCs w:val="20"/>
        </w:rPr>
        <w:tab/>
        <w:t>selección de fuente, encendido, aspecto,</w:t>
      </w:r>
      <w:r w:rsidRPr="00BF6C6F">
        <w:rPr>
          <w:rFonts w:ascii="Arial Narrow" w:hAnsi="Arial Narrow"/>
          <w:sz w:val="20"/>
          <w:szCs w:val="20"/>
        </w:rPr>
        <w:tab/>
        <w:t xml:space="preserve"> modo de color, volumen, e-zoom, a/v mute, congelar, menú, pagina arriba y  bajo, ayuda, auto contraste 400:1</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Lentes:</w:t>
      </w:r>
      <w:r w:rsidRPr="00BF6C6F">
        <w:rPr>
          <w:rFonts w:ascii="Arial Narrow" w:hAnsi="Arial Narrow"/>
          <w:sz w:val="20"/>
          <w:szCs w:val="20"/>
        </w:rPr>
        <w:tab/>
        <w:t>f-number=1,4zoom digital 1,0 1,35 foco manual</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Reproducción de colores:</w:t>
      </w:r>
      <w:r w:rsidRPr="00BF6C6F">
        <w:rPr>
          <w:rFonts w:ascii="Arial Narrow" w:hAnsi="Arial Narrow"/>
          <w:sz w:val="20"/>
          <w:szCs w:val="20"/>
        </w:rPr>
        <w:tab/>
        <w:t>24 bits – 16,7 millones de colores</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Tarjeta de sonido:</w:t>
      </w:r>
      <w:r w:rsidRPr="00BF6C6F">
        <w:rPr>
          <w:rFonts w:ascii="Arial Narrow" w:hAnsi="Arial Narrow"/>
          <w:sz w:val="20"/>
          <w:szCs w:val="20"/>
        </w:rPr>
        <w:tab/>
        <w:t>10 watts</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Distancia de proyección:</w:t>
      </w:r>
      <w:r w:rsidRPr="00BF6C6F">
        <w:rPr>
          <w:rFonts w:ascii="Arial Narrow" w:hAnsi="Arial Narrow"/>
          <w:sz w:val="20"/>
          <w:szCs w:val="20"/>
        </w:rPr>
        <w:tab/>
        <w:t>0.87 mts a 12,12 mts</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Características físicas:</w:t>
      </w:r>
      <w:r w:rsidRPr="00BF6C6F">
        <w:rPr>
          <w:rFonts w:ascii="Arial Narrow" w:hAnsi="Arial Narrow"/>
          <w:sz w:val="20"/>
          <w:szCs w:val="20"/>
        </w:rPr>
        <w:tab/>
        <w:t>ancho 32.8cm profundidad 24.5 cm, alto 10 cm peso 2.6kg</w:t>
      </w:r>
    </w:p>
    <w:p w:rsidR="00265D88" w:rsidRPr="00BF6C6F" w:rsidRDefault="00265D88" w:rsidP="00265D88">
      <w:pPr>
        <w:pStyle w:val="Sinespaciado1"/>
        <w:tabs>
          <w:tab w:val="left" w:pos="4820"/>
        </w:tabs>
        <w:ind w:left="4820" w:hanging="3402"/>
        <w:jc w:val="both"/>
        <w:rPr>
          <w:rFonts w:ascii="Arial Narrow" w:hAnsi="Arial Narrow"/>
          <w:sz w:val="20"/>
          <w:szCs w:val="20"/>
        </w:rPr>
      </w:pPr>
      <w:r w:rsidRPr="00BF6C6F">
        <w:rPr>
          <w:rFonts w:ascii="Arial Narrow" w:hAnsi="Arial Narrow"/>
          <w:sz w:val="20"/>
          <w:szCs w:val="20"/>
        </w:rPr>
        <w:t>Requerimiento eléctrico:</w:t>
      </w:r>
      <w:r w:rsidRPr="00BF6C6F">
        <w:rPr>
          <w:rFonts w:ascii="Arial Narrow" w:hAnsi="Arial Narrow"/>
          <w:sz w:val="20"/>
          <w:szCs w:val="20"/>
        </w:rPr>
        <w:tab/>
        <w:t>voltaje 100v 240vca</w:t>
      </w:r>
    </w:p>
    <w:p w:rsidR="00265D88" w:rsidRPr="00BF6C6F" w:rsidRDefault="00265D88" w:rsidP="00265D88">
      <w:pPr>
        <w:pStyle w:val="Sinespaciado1"/>
        <w:tabs>
          <w:tab w:val="left" w:pos="4820"/>
        </w:tabs>
        <w:ind w:left="4820" w:hanging="3402"/>
        <w:jc w:val="both"/>
        <w:rPr>
          <w:rFonts w:ascii="Arial Narrow" w:hAnsi="Arial Narrow" w:cs="Arial"/>
          <w:b/>
          <w:sz w:val="20"/>
          <w:szCs w:val="20"/>
        </w:rPr>
      </w:pPr>
      <w:r w:rsidRPr="00BF6C6F">
        <w:rPr>
          <w:rFonts w:ascii="Arial Narrow" w:hAnsi="Arial Narrow"/>
          <w:sz w:val="20"/>
          <w:szCs w:val="20"/>
        </w:rPr>
        <w:t>Frecuencia:</w:t>
      </w:r>
      <w:r w:rsidRPr="00BF6C6F">
        <w:rPr>
          <w:rFonts w:ascii="Arial Narrow" w:hAnsi="Arial Narrow"/>
          <w:sz w:val="20"/>
          <w:szCs w:val="20"/>
        </w:rPr>
        <w:tab/>
        <w:t>50-60hz consumo  231w, 5.8w en modo de espera incluye: cable de poder, cable USB, control remoto, Cd de instalación para conectividad a PC manual en español</w:t>
      </w:r>
      <w:r w:rsidRPr="00BF6C6F">
        <w:rPr>
          <w:rFonts w:ascii="Arial Narrow" w:hAnsi="Arial Narrow"/>
          <w:sz w:val="20"/>
          <w:szCs w:val="20"/>
        </w:rPr>
        <w:tab/>
      </w:r>
      <w:r w:rsidRPr="00BF6C6F">
        <w:rPr>
          <w:rFonts w:ascii="Arial Narrow" w:hAnsi="Arial Narrow"/>
          <w:sz w:val="20"/>
          <w:szCs w:val="20"/>
        </w:rPr>
        <w:tab/>
      </w:r>
    </w:p>
    <w:p w:rsidR="00265D88" w:rsidRPr="00BF6C6F" w:rsidRDefault="00265D88" w:rsidP="00265D88">
      <w:pPr>
        <w:ind w:left="1440"/>
        <w:rPr>
          <w:rFonts w:ascii="Arial Narrow" w:hAnsi="Arial Narrow" w:cs="Arial"/>
          <w:b/>
          <w:sz w:val="10"/>
          <w:szCs w:val="10"/>
          <w:u w:val="words"/>
        </w:rPr>
      </w:pP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t>01 ECRAN - PANEL PARA PROYECTOR INCLUYE ACCESORIOS</w:t>
      </w:r>
    </w:p>
    <w:p w:rsidR="00265D88" w:rsidRPr="00BF6C6F" w:rsidRDefault="00265D88" w:rsidP="00265D88">
      <w:pPr>
        <w:ind w:left="1440"/>
        <w:rPr>
          <w:rFonts w:ascii="Arial Narrow" w:hAnsi="Arial Narrow" w:cs="Arial"/>
          <w:b/>
          <w:sz w:val="10"/>
          <w:szCs w:val="10"/>
          <w:u w:val="words"/>
        </w:rPr>
      </w:pP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Soporte rígido tapizado en cuerina</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Sistema retráctil con rodillo metálico interior</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Pantalla de vinilo front lit blanco mate con borde negro de 3 cms de ancho</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 xml:space="preserve">Instalación pared o techo </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Dimensiones de 1.80 x 2.40 mts</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Estructura metálica con soporte en sus extremos</w:t>
      </w:r>
    </w:p>
    <w:p w:rsidR="00265D88" w:rsidRPr="00BF6C6F" w:rsidRDefault="00265D88" w:rsidP="00265D88">
      <w:pPr>
        <w:pStyle w:val="Sinespaciado1"/>
        <w:ind w:left="1418"/>
        <w:rPr>
          <w:rFonts w:ascii="Arial Narrow" w:hAnsi="Arial Narrow"/>
          <w:b/>
          <w:sz w:val="20"/>
          <w:szCs w:val="20"/>
        </w:rPr>
      </w:pPr>
      <w:r w:rsidRPr="00BF6C6F">
        <w:rPr>
          <w:rFonts w:ascii="Arial Narrow" w:hAnsi="Arial Narrow"/>
          <w:b/>
          <w:sz w:val="20"/>
          <w:szCs w:val="20"/>
        </w:rPr>
        <w:t>Incluye:</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Puntero laser</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Trípode metálico</w:t>
      </w:r>
    </w:p>
    <w:p w:rsidR="00265D88" w:rsidRPr="00BF6C6F" w:rsidRDefault="00265D88" w:rsidP="00265D88">
      <w:pPr>
        <w:pStyle w:val="Sinespaciado1"/>
        <w:ind w:left="1418"/>
        <w:rPr>
          <w:rFonts w:ascii="Arial Narrow" w:hAnsi="Arial Narrow"/>
          <w:sz w:val="20"/>
          <w:szCs w:val="20"/>
        </w:rPr>
      </w:pPr>
      <w:r w:rsidRPr="00BF6C6F">
        <w:rPr>
          <w:rFonts w:ascii="Arial Narrow" w:hAnsi="Arial Narrow"/>
          <w:sz w:val="20"/>
          <w:szCs w:val="20"/>
        </w:rPr>
        <w:t>Funda para el ecrán</w:t>
      </w:r>
    </w:p>
    <w:p w:rsidR="00265D88" w:rsidRPr="00BF6C6F" w:rsidRDefault="00265D88" w:rsidP="00265D88">
      <w:pPr>
        <w:rPr>
          <w:rFonts w:ascii="Arial Narrow" w:hAnsi="Arial Narrow"/>
        </w:rPr>
      </w:pP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t>01 TELEVISOR DE 29"</w:t>
      </w:r>
    </w:p>
    <w:p w:rsidR="00265D88" w:rsidRPr="00BF6C6F" w:rsidRDefault="00265D88" w:rsidP="00265D88">
      <w:pPr>
        <w:pStyle w:val="Sinespaciado1"/>
        <w:tabs>
          <w:tab w:val="left" w:pos="709"/>
        </w:tabs>
        <w:ind w:left="709"/>
        <w:rPr>
          <w:rFonts w:ascii="Arial Narrow" w:hAnsi="Arial Narrow"/>
          <w:b/>
          <w:i/>
          <w:sz w:val="20"/>
          <w:szCs w:val="20"/>
          <w:u w:val="single"/>
        </w:rPr>
      </w:pPr>
    </w:p>
    <w:p w:rsidR="00265D88" w:rsidRPr="00BF6C6F" w:rsidRDefault="00265D88" w:rsidP="00265D88">
      <w:pPr>
        <w:ind w:left="1440"/>
        <w:rPr>
          <w:rFonts w:ascii="Arial Narrow" w:hAnsi="Arial Narrow"/>
        </w:rPr>
      </w:pPr>
      <w:r w:rsidRPr="00BF6C6F">
        <w:rPr>
          <w:rFonts w:ascii="Arial Narrow" w:hAnsi="Arial Narrow"/>
        </w:rPr>
        <w:t>Pantalla plana de 29”</w:t>
      </w:r>
    </w:p>
    <w:p w:rsidR="00265D88" w:rsidRPr="00BF6C6F" w:rsidRDefault="00265D88" w:rsidP="00265D88">
      <w:pPr>
        <w:ind w:left="1440"/>
        <w:rPr>
          <w:rFonts w:ascii="Arial Narrow" w:hAnsi="Arial Narrow"/>
        </w:rPr>
      </w:pPr>
      <w:r w:rsidRPr="00BF6C6F">
        <w:rPr>
          <w:rFonts w:ascii="Arial Narrow" w:hAnsi="Arial Narrow"/>
        </w:rPr>
        <w:t>DSE Digital Signal Enhacer (Amplificador de señal digital)</w:t>
      </w:r>
    </w:p>
    <w:p w:rsidR="00265D88" w:rsidRPr="00BF6C6F" w:rsidRDefault="00265D88" w:rsidP="00265D88">
      <w:pPr>
        <w:ind w:left="1440"/>
        <w:rPr>
          <w:rFonts w:ascii="Arial Narrow" w:hAnsi="Arial Narrow"/>
        </w:rPr>
      </w:pPr>
      <w:r w:rsidRPr="00BF6C6F">
        <w:rPr>
          <w:rFonts w:ascii="Arial Narrow" w:hAnsi="Arial Narrow"/>
        </w:rPr>
        <w:t>HYPER BASS y ecualizador de 5 bandas.</w:t>
      </w:r>
    </w:p>
    <w:p w:rsidR="00265D88" w:rsidRPr="00BF6C6F" w:rsidRDefault="00265D88" w:rsidP="00265D88">
      <w:pPr>
        <w:ind w:left="1440"/>
        <w:rPr>
          <w:rFonts w:ascii="Arial Narrow" w:hAnsi="Arial Narrow"/>
        </w:rPr>
      </w:pPr>
      <w:r w:rsidRPr="00BF6C6F">
        <w:rPr>
          <w:rFonts w:ascii="Arial Narrow" w:hAnsi="Arial Narrow"/>
        </w:rPr>
        <w:t>Reducción de ruido en imagen.</w:t>
      </w:r>
    </w:p>
    <w:p w:rsidR="00265D88" w:rsidRPr="00BF6C6F" w:rsidRDefault="00265D88" w:rsidP="00265D88">
      <w:pPr>
        <w:ind w:left="1440"/>
        <w:rPr>
          <w:rFonts w:ascii="Arial Narrow" w:hAnsi="Arial Narrow"/>
        </w:rPr>
      </w:pPr>
      <w:r w:rsidRPr="00BF6C6F">
        <w:rPr>
          <w:rFonts w:ascii="Arial Narrow" w:hAnsi="Arial Narrow"/>
        </w:rPr>
        <w:t>Recepción Stereo/sap.</w:t>
      </w:r>
    </w:p>
    <w:p w:rsidR="00265D88" w:rsidRPr="00BF6C6F" w:rsidRDefault="00265D88" w:rsidP="00265D88">
      <w:pPr>
        <w:ind w:left="708"/>
        <w:rPr>
          <w:rFonts w:ascii="Arial Narrow" w:hAnsi="Arial Narrow"/>
        </w:rPr>
      </w:pP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t>01 REPRODUCTOR DE DVD</w:t>
      </w:r>
    </w:p>
    <w:p w:rsidR="00265D88" w:rsidRPr="00BF6C6F" w:rsidRDefault="00265D88" w:rsidP="00265D88">
      <w:pPr>
        <w:ind w:left="708"/>
        <w:rPr>
          <w:rFonts w:ascii="Arial Narrow" w:hAnsi="Arial Narrow"/>
        </w:rPr>
      </w:pPr>
    </w:p>
    <w:p w:rsidR="00265D88" w:rsidRPr="00BF6C6F" w:rsidRDefault="00265D88" w:rsidP="00265D88">
      <w:pPr>
        <w:ind w:left="1440"/>
        <w:rPr>
          <w:rFonts w:ascii="Arial Narrow" w:hAnsi="Arial Narrow"/>
        </w:rPr>
      </w:pPr>
      <w:r w:rsidRPr="00BF6C6F">
        <w:rPr>
          <w:rFonts w:ascii="Arial Narrow" w:hAnsi="Arial Narrow"/>
        </w:rPr>
        <w:t>Reproductor de DVD Fonestar DVD – 7550</w:t>
      </w:r>
    </w:p>
    <w:p w:rsidR="00265D88" w:rsidRPr="00BF6C6F" w:rsidRDefault="00265D88" w:rsidP="00265D88">
      <w:pPr>
        <w:ind w:left="1440"/>
        <w:rPr>
          <w:rFonts w:ascii="Arial Narrow" w:hAnsi="Arial Narrow"/>
        </w:rPr>
      </w:pPr>
      <w:r w:rsidRPr="00BF6C6F">
        <w:rPr>
          <w:rFonts w:ascii="Arial Narrow" w:hAnsi="Arial Narrow"/>
        </w:rPr>
        <w:t>Reproductor de DVD/MPEG4/DIVX Reproduce (DVD DE VIDEO, DVD-R/RW) – CD de video VCD, S-VCD (CD Y CD R/RW) Archivos de vídeo MPEG4.</w:t>
      </w:r>
    </w:p>
    <w:p w:rsidR="00265D88" w:rsidRPr="00BF6C6F" w:rsidRDefault="00265D88" w:rsidP="00265D88">
      <w:pPr>
        <w:ind w:left="708"/>
        <w:rPr>
          <w:rFonts w:ascii="Arial Narrow" w:hAnsi="Arial Narrow"/>
        </w:rPr>
      </w:pPr>
    </w:p>
    <w:p w:rsidR="00265D88" w:rsidRPr="00BF6C6F" w:rsidRDefault="00265D88" w:rsidP="00265D88">
      <w:pPr>
        <w:pStyle w:val="Sinespaciado1"/>
        <w:tabs>
          <w:tab w:val="left" w:pos="709"/>
        </w:tabs>
        <w:ind w:left="709"/>
        <w:rPr>
          <w:rFonts w:ascii="Arial Narrow" w:hAnsi="Arial Narrow"/>
          <w:b/>
          <w:i/>
          <w:sz w:val="20"/>
          <w:szCs w:val="20"/>
          <w:u w:val="single"/>
        </w:rPr>
      </w:pPr>
      <w:r w:rsidRPr="00BF6C6F">
        <w:rPr>
          <w:rFonts w:ascii="Arial Narrow" w:hAnsi="Arial Narrow"/>
          <w:b/>
          <w:i/>
          <w:sz w:val="20"/>
          <w:szCs w:val="20"/>
          <w:u w:val="single"/>
        </w:rPr>
        <w:t>01 EQUIPO DE SONIDO</w:t>
      </w:r>
    </w:p>
    <w:p w:rsidR="00265D88" w:rsidRPr="00BF6C6F" w:rsidRDefault="00265D88" w:rsidP="00265D88">
      <w:pPr>
        <w:ind w:left="708"/>
        <w:rPr>
          <w:rFonts w:ascii="Arial Narrow" w:hAnsi="Arial Narrow"/>
        </w:rPr>
      </w:pPr>
    </w:p>
    <w:p w:rsidR="00265D88" w:rsidRPr="00BF6C6F" w:rsidRDefault="00265D88" w:rsidP="00265D88">
      <w:pPr>
        <w:ind w:left="1440"/>
        <w:rPr>
          <w:rFonts w:ascii="Arial Narrow" w:hAnsi="Arial Narrow"/>
        </w:rPr>
      </w:pPr>
      <w:r w:rsidRPr="00BF6C6F">
        <w:rPr>
          <w:rFonts w:ascii="Arial Narrow" w:hAnsi="Arial Narrow"/>
        </w:rPr>
        <w:t>SISTEMA DVD HOME CINEMA DE 5.1 CANALES</w:t>
      </w:r>
    </w:p>
    <w:p w:rsidR="00265D88" w:rsidRPr="00BF6C6F" w:rsidRDefault="00265D88" w:rsidP="00265D88">
      <w:pPr>
        <w:ind w:left="1440"/>
        <w:rPr>
          <w:rFonts w:ascii="Arial Narrow" w:hAnsi="Arial Narrow"/>
        </w:rPr>
      </w:pPr>
      <w:r w:rsidRPr="00BF6C6F">
        <w:rPr>
          <w:rFonts w:ascii="Arial Narrow" w:hAnsi="Arial Narrow"/>
        </w:rPr>
        <w:t>Salida de Alta Potencia de 1000 W (RMS)</w:t>
      </w:r>
    </w:p>
    <w:p w:rsidR="00265D88" w:rsidRPr="00BF6C6F" w:rsidRDefault="00265D88" w:rsidP="00265D88">
      <w:pPr>
        <w:ind w:left="1440"/>
        <w:rPr>
          <w:rFonts w:ascii="Arial Narrow" w:hAnsi="Arial Narrow"/>
        </w:rPr>
      </w:pPr>
      <w:r w:rsidRPr="00BF6C6F">
        <w:rPr>
          <w:rFonts w:ascii="Arial Narrow" w:hAnsi="Arial Narrow"/>
        </w:rPr>
        <w:t>Conversión a una resolución de 1080 p.</w:t>
      </w:r>
    </w:p>
    <w:p w:rsidR="00265D88" w:rsidRPr="00BF6C6F" w:rsidRDefault="00265D88" w:rsidP="00265D88">
      <w:pPr>
        <w:ind w:left="1440"/>
        <w:rPr>
          <w:rFonts w:ascii="Arial Narrow" w:hAnsi="Arial Narrow"/>
        </w:rPr>
      </w:pPr>
      <w:r w:rsidRPr="00BF6C6F">
        <w:rPr>
          <w:rFonts w:ascii="Arial Narrow" w:hAnsi="Arial Narrow"/>
        </w:rPr>
        <w:t>Altavoz central con diafragma de bambú.</w:t>
      </w:r>
    </w:p>
    <w:p w:rsidR="00265D88" w:rsidRPr="00BF6C6F" w:rsidRDefault="00265D88" w:rsidP="00265D88">
      <w:pPr>
        <w:ind w:left="1440"/>
        <w:rPr>
          <w:rFonts w:ascii="Arial Narrow" w:hAnsi="Arial Narrow"/>
        </w:rPr>
      </w:pPr>
      <w:r w:rsidRPr="00BF6C6F">
        <w:rPr>
          <w:rFonts w:ascii="Arial Narrow" w:hAnsi="Arial Narrow"/>
        </w:rPr>
        <w:t>Conector Universal integrado para reproducción de música y video con IPED</w:t>
      </w:r>
    </w:p>
    <w:p w:rsidR="00265D88" w:rsidRPr="00BF6C6F" w:rsidRDefault="00265D88" w:rsidP="00265D88">
      <w:pPr>
        <w:ind w:left="1440"/>
        <w:rPr>
          <w:rFonts w:ascii="Arial Narrow" w:hAnsi="Arial Narrow"/>
        </w:rPr>
      </w:pPr>
      <w:r w:rsidRPr="00BF6C6F">
        <w:rPr>
          <w:rFonts w:ascii="Arial Narrow" w:hAnsi="Arial Narrow"/>
        </w:rPr>
        <w:t>Terminal USB para reproducción de MP3, WMA, JPG, MPEG4 Y DivX</w:t>
      </w:r>
    </w:p>
    <w:p w:rsidR="00265D88" w:rsidRPr="00BB5C6C" w:rsidRDefault="00265D88" w:rsidP="00265D88">
      <w:pPr>
        <w:ind w:left="1440"/>
        <w:rPr>
          <w:rFonts w:ascii="Arial Narrow" w:hAnsi="Arial Narrow"/>
          <w:lang w:val="en-US"/>
        </w:rPr>
      </w:pPr>
      <w:r w:rsidRPr="00BB5C6C">
        <w:rPr>
          <w:rFonts w:ascii="Arial Narrow" w:hAnsi="Arial Narrow"/>
          <w:lang w:val="en-US"/>
        </w:rPr>
        <w:t xml:space="preserve">Karaoke </w:t>
      </w:r>
    </w:p>
    <w:p w:rsidR="00265D88" w:rsidRPr="00BB5C6C" w:rsidRDefault="00265D88" w:rsidP="00265D88">
      <w:pPr>
        <w:ind w:left="1440"/>
        <w:rPr>
          <w:rFonts w:ascii="Arial Narrow" w:hAnsi="Arial Narrow"/>
          <w:lang w:val="en-US"/>
        </w:rPr>
      </w:pPr>
      <w:r w:rsidRPr="00BB5C6C">
        <w:rPr>
          <w:rFonts w:ascii="Arial Narrow" w:hAnsi="Arial Narrow"/>
          <w:lang w:val="en-US"/>
        </w:rPr>
        <w:t>Rear Gíreles</w:t>
      </w:r>
    </w:p>
    <w:p w:rsidR="00265D88" w:rsidRPr="00BB5C6C" w:rsidRDefault="00265D88" w:rsidP="00265D88">
      <w:pPr>
        <w:ind w:left="1440"/>
        <w:rPr>
          <w:rFonts w:ascii="Arial Narrow" w:hAnsi="Arial Narrow"/>
          <w:lang w:val="en-US"/>
        </w:rPr>
      </w:pPr>
      <w:r w:rsidRPr="00BB5C6C">
        <w:rPr>
          <w:rFonts w:ascii="Arial Narrow" w:hAnsi="Arial Narrow"/>
          <w:lang w:val="en-US"/>
        </w:rPr>
        <w:lastRenderedPageBreak/>
        <w:t>DVD-RW+R/RW</w:t>
      </w:r>
    </w:p>
    <w:p w:rsidR="00265D88" w:rsidRPr="00BB5C6C" w:rsidRDefault="00265D88" w:rsidP="00265D88">
      <w:pPr>
        <w:ind w:left="1440"/>
        <w:rPr>
          <w:rFonts w:ascii="Arial Narrow" w:hAnsi="Arial Narrow"/>
          <w:lang w:val="en-US"/>
        </w:rPr>
      </w:pPr>
      <w:r w:rsidRPr="00BB5C6C">
        <w:rPr>
          <w:rFonts w:ascii="Arial Narrow" w:hAnsi="Arial Narrow"/>
          <w:lang w:val="en-US"/>
        </w:rPr>
        <w:t>Shisper mode sorround.</w:t>
      </w:r>
    </w:p>
    <w:p w:rsidR="00265D88" w:rsidRPr="00BB5C6C" w:rsidRDefault="00265D88" w:rsidP="00265D88">
      <w:pPr>
        <w:ind w:left="708"/>
        <w:rPr>
          <w:rFonts w:ascii="Arial Narrow" w:hAnsi="Arial Narrow"/>
          <w:lang w:val="en-US"/>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CONFORMIDAD DE LOS BIENES</w:t>
      </w:r>
    </w:p>
    <w:p w:rsidR="00265D88" w:rsidRPr="00BF6C6F" w:rsidRDefault="00265D88" w:rsidP="00265D88">
      <w:pPr>
        <w:ind w:left="720"/>
        <w:jc w:val="both"/>
        <w:rPr>
          <w:rFonts w:ascii="Arial Narrow" w:hAnsi="Arial Narrow" w:cs="Arial"/>
        </w:rPr>
      </w:pPr>
      <w:r w:rsidRPr="00BF6C6F">
        <w:rPr>
          <w:rFonts w:ascii="Arial Narrow" w:hAnsi="Arial Narrow" w:cs="Arial"/>
        </w:rPr>
        <w:t xml:space="preserve">La conformidad por la Adquisición de los muebles, se dará una vez que el ganador, entregue los materiales al 100 % de su totalidad, dentro del plazo de entrega y </w:t>
      </w:r>
      <w:r>
        <w:rPr>
          <w:rFonts w:ascii="Arial Narrow" w:hAnsi="Arial Narrow" w:cs="Arial"/>
        </w:rPr>
        <w:t xml:space="preserve">en almacén de la obra, </w:t>
      </w:r>
      <w:r w:rsidRPr="00BF6C6F">
        <w:rPr>
          <w:rFonts w:ascii="Arial Narrow" w:hAnsi="Arial Narrow" w:cs="Arial"/>
        </w:rPr>
        <w:t>de acuerdo a las especificaciones técnicas, siendo estos revisados por la residencia y la  supervisión.</w:t>
      </w:r>
    </w:p>
    <w:p w:rsidR="00265D88" w:rsidRPr="00BF6C6F" w:rsidRDefault="00265D88" w:rsidP="00265D88">
      <w:pPr>
        <w:ind w:left="720"/>
        <w:jc w:val="both"/>
        <w:rPr>
          <w:rFonts w:ascii="Arial Narrow" w:hAnsi="Arial Narrow" w:cs="Arial"/>
          <w:b/>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ENTREGA</w:t>
      </w:r>
    </w:p>
    <w:p w:rsidR="00265D88" w:rsidRPr="00BF6C6F" w:rsidRDefault="00265D88" w:rsidP="00265D88">
      <w:pPr>
        <w:ind w:left="720"/>
        <w:jc w:val="both"/>
        <w:rPr>
          <w:rFonts w:ascii="Arial Narrow" w:hAnsi="Arial Narrow" w:cs="Arial"/>
        </w:rPr>
      </w:pPr>
      <w:r w:rsidRPr="00BF6C6F">
        <w:rPr>
          <w:rFonts w:ascii="Arial Narrow" w:hAnsi="Arial Narrow" w:cs="Arial"/>
        </w:rPr>
        <w:t xml:space="preserve">La entrega </w:t>
      </w:r>
      <w:r>
        <w:rPr>
          <w:rFonts w:ascii="Arial Narrow" w:hAnsi="Arial Narrow" w:cs="Arial"/>
        </w:rPr>
        <w:t>será inmediata y en almacén de la obra</w:t>
      </w:r>
      <w:r w:rsidRPr="00BF6C6F">
        <w:rPr>
          <w:rFonts w:ascii="Arial Narrow" w:hAnsi="Arial Narrow" w:cs="Arial"/>
        </w:rPr>
        <w:t>.</w:t>
      </w:r>
    </w:p>
    <w:p w:rsidR="00265D88" w:rsidRPr="00BF6C6F" w:rsidRDefault="00265D88" w:rsidP="00265D88">
      <w:pPr>
        <w:ind w:left="720"/>
        <w:jc w:val="both"/>
        <w:rPr>
          <w:rFonts w:ascii="Arial Narrow" w:hAnsi="Arial Narrow" w:cs="Arial"/>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CONFORMIDAD DE LA COMPRA</w:t>
      </w:r>
    </w:p>
    <w:p w:rsidR="00265D88" w:rsidRPr="00BF6C6F" w:rsidRDefault="00265D88" w:rsidP="00265D88">
      <w:pPr>
        <w:ind w:left="720"/>
        <w:jc w:val="both"/>
        <w:rPr>
          <w:rFonts w:ascii="Arial Narrow" w:hAnsi="Arial Narrow" w:cs="Arial"/>
        </w:rPr>
      </w:pPr>
      <w:r w:rsidRPr="00BF6C6F">
        <w:rPr>
          <w:rFonts w:ascii="Arial Narrow" w:hAnsi="Arial Narrow" w:cs="Arial"/>
        </w:rPr>
        <w:t>Lo efectuará el Ing. residente y la Supervisión, pagándole en su totalidad para que no haya recargos, coordinándose con la oficina del Equipo Funcional de Logística de la Municipalidad Provincial Jorge Basadre</w:t>
      </w:r>
    </w:p>
    <w:p w:rsidR="00265D88" w:rsidRPr="00BF6C6F" w:rsidRDefault="00265D88" w:rsidP="00265D88">
      <w:pPr>
        <w:ind w:left="720"/>
        <w:jc w:val="both"/>
        <w:rPr>
          <w:rFonts w:ascii="Arial Narrow" w:hAnsi="Arial Narrow" w:cs="Arial"/>
        </w:rPr>
      </w:pPr>
    </w:p>
    <w:p w:rsidR="00265D88" w:rsidRPr="00BF6C6F" w:rsidRDefault="00265D88" w:rsidP="00265D88">
      <w:pPr>
        <w:numPr>
          <w:ilvl w:val="0"/>
          <w:numId w:val="25"/>
        </w:numPr>
        <w:jc w:val="both"/>
        <w:rPr>
          <w:rFonts w:ascii="Arial Narrow" w:hAnsi="Arial Narrow" w:cs="Arial"/>
          <w:b/>
        </w:rPr>
      </w:pPr>
      <w:r w:rsidRPr="00BF6C6F">
        <w:rPr>
          <w:rFonts w:ascii="Arial Narrow" w:hAnsi="Arial Narrow" w:cs="Arial"/>
          <w:b/>
        </w:rPr>
        <w:t>AFECTACIÓN PRESUPUESTAL</w:t>
      </w:r>
    </w:p>
    <w:p w:rsidR="00265D88" w:rsidRPr="00BF6C6F" w:rsidRDefault="00265D88" w:rsidP="00265D88">
      <w:pPr>
        <w:pStyle w:val="Prrafodelista1"/>
        <w:jc w:val="both"/>
        <w:rPr>
          <w:rFonts w:ascii="Arial Narrow" w:hAnsi="Arial Narrow" w:cs="Arial"/>
          <w:sz w:val="20"/>
          <w:szCs w:val="20"/>
        </w:rPr>
      </w:pPr>
    </w:p>
    <w:p w:rsidR="00265D88" w:rsidRPr="00BF6C6F" w:rsidRDefault="00265D88" w:rsidP="00265D88">
      <w:pPr>
        <w:tabs>
          <w:tab w:val="left" w:pos="3402"/>
        </w:tabs>
        <w:ind w:left="3402" w:hanging="2694"/>
        <w:jc w:val="both"/>
        <w:rPr>
          <w:rFonts w:ascii="Arial Narrow" w:hAnsi="Arial Narrow" w:cs="Arial"/>
        </w:rPr>
      </w:pPr>
      <w:r w:rsidRPr="00BF6C6F">
        <w:rPr>
          <w:rFonts w:ascii="Arial Narrow" w:hAnsi="Arial Narrow" w:cs="Arial"/>
        </w:rPr>
        <w:t>Obra:</w:t>
      </w:r>
      <w:r w:rsidRPr="00BF6C6F">
        <w:rPr>
          <w:rFonts w:ascii="Arial Narrow" w:hAnsi="Arial Narrow" w:cs="Arial"/>
        </w:rPr>
        <w:tab/>
        <w:t>"CONSTRUCCIÓN E IMPLEMENTACIÓN DE UN LOCAL DE USOS MÚLTIPLES EN EL ANEXO DE CHIPE, SECTOR DE TRAPICHE, DISTRITO DE LOCUMBA, PROVINCIA DE JORGE BASADRE - TACNA"</w:t>
      </w:r>
    </w:p>
    <w:p w:rsidR="00265D88" w:rsidRPr="00BF6C6F" w:rsidRDefault="00265D88" w:rsidP="00265D88">
      <w:pPr>
        <w:jc w:val="both"/>
        <w:rPr>
          <w:rFonts w:ascii="Arial Narrow" w:hAnsi="Arial Narrow" w:cs="Arial"/>
        </w:rPr>
      </w:pPr>
    </w:p>
    <w:p w:rsidR="00265D88" w:rsidRPr="00BF6C6F" w:rsidRDefault="00265D88" w:rsidP="00265D88">
      <w:pPr>
        <w:tabs>
          <w:tab w:val="left" w:pos="3402"/>
        </w:tabs>
        <w:ind w:left="3402" w:hanging="2694"/>
        <w:jc w:val="both"/>
        <w:rPr>
          <w:rFonts w:ascii="Arial Narrow" w:hAnsi="Arial Narrow" w:cs="Arial"/>
        </w:rPr>
      </w:pPr>
      <w:r w:rsidRPr="00BF6C6F">
        <w:rPr>
          <w:rFonts w:ascii="Arial Narrow" w:hAnsi="Arial Narrow" w:cs="Arial"/>
        </w:rPr>
        <w:t>Partida presupuestal:</w:t>
      </w:r>
      <w:r w:rsidRPr="00BF6C6F">
        <w:rPr>
          <w:rFonts w:ascii="Arial Narrow" w:hAnsi="Arial Narrow" w:cs="Arial"/>
        </w:rPr>
        <w:tab/>
        <w:t>2.6.22.4 4 Costo de construcción por Administración Directa – Bienes</w:t>
      </w:r>
    </w:p>
    <w:p w:rsidR="00265D88" w:rsidRPr="00BF6C6F" w:rsidRDefault="00265D88" w:rsidP="00265D88">
      <w:pPr>
        <w:tabs>
          <w:tab w:val="left" w:pos="3402"/>
        </w:tabs>
        <w:ind w:left="3402" w:hanging="2694"/>
        <w:jc w:val="both"/>
        <w:rPr>
          <w:rFonts w:ascii="Arial Narrow" w:hAnsi="Arial Narrow" w:cs="Arial"/>
          <w:noProof/>
          <w:u w:val="single"/>
        </w:rPr>
      </w:pPr>
      <w:r w:rsidRPr="00BF6C6F">
        <w:rPr>
          <w:rFonts w:ascii="Arial Narrow" w:hAnsi="Arial Narrow" w:cs="Arial"/>
        </w:rPr>
        <w:t>Fuente de Financiamiento:</w:t>
      </w:r>
      <w:r w:rsidRPr="00BF6C6F">
        <w:rPr>
          <w:rFonts w:ascii="Arial Narrow" w:hAnsi="Arial Narrow" w:cs="Arial"/>
        </w:rPr>
        <w:tab/>
        <w:t>Canon y sobre canon</w:t>
      </w:r>
    </w:p>
    <w:p w:rsidR="00624FAB" w:rsidRDefault="00624FAB">
      <w:pPr>
        <w:rPr>
          <w:b/>
          <w:sz w:val="26"/>
          <w:szCs w:val="26"/>
          <w:u w:val="single"/>
        </w:rPr>
      </w:pPr>
    </w:p>
    <w:p w:rsidR="00624FAB" w:rsidRDefault="00624FAB">
      <w:pPr>
        <w:rPr>
          <w:b/>
          <w:sz w:val="26"/>
          <w:szCs w:val="26"/>
          <w:u w:val="single"/>
        </w:rPr>
      </w:pPr>
    </w:p>
    <w:p w:rsidR="005360C8" w:rsidRPr="00624FAB" w:rsidRDefault="00624FAB">
      <w:pPr>
        <w:rPr>
          <w:rFonts w:ascii="Arial Narrow" w:hAnsi="Arial Narrow"/>
          <w:b/>
          <w:sz w:val="24"/>
          <w:szCs w:val="24"/>
          <w:u w:val="single"/>
        </w:rPr>
      </w:pPr>
      <w:r w:rsidRPr="00624FAB">
        <w:rPr>
          <w:rFonts w:ascii="Arial Narrow" w:hAnsi="Arial Narrow"/>
          <w:b/>
          <w:sz w:val="24"/>
          <w:szCs w:val="24"/>
          <w:u w:val="single"/>
        </w:rPr>
        <w:t>NOTA</w:t>
      </w:r>
      <w:r w:rsidRPr="00624FAB">
        <w:rPr>
          <w:rFonts w:ascii="Arial Narrow" w:hAnsi="Arial Narrow"/>
          <w:b/>
          <w:sz w:val="24"/>
          <w:szCs w:val="24"/>
        </w:rPr>
        <w:t>: ESPECIFICAR MARCAS, MODELOS, SERIES Y OTROS.</w:t>
      </w:r>
      <w:r w:rsidR="005360C8" w:rsidRPr="00624FAB">
        <w:rPr>
          <w:rFonts w:ascii="Arial Narrow" w:hAnsi="Arial Narrow"/>
          <w:b/>
          <w:sz w:val="24"/>
          <w:szCs w:val="24"/>
          <w:u w:val="single"/>
        </w:rPr>
        <w:br w:type="page"/>
      </w:r>
    </w:p>
    <w:p w:rsidR="000A4AB2" w:rsidRPr="00D7515C" w:rsidRDefault="000A4AB2" w:rsidP="00EC3F98">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C5C65">
        <w:tc>
          <w:tcPr>
            <w:tcW w:w="4936" w:type="dxa"/>
          </w:tcPr>
          <w:p w:rsidR="007A2B29" w:rsidRP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PLAZO DE ENTREGA EN DÍAS CALENDARIO </w:t>
            </w:r>
          </w:p>
          <w:p w:rsidR="00F810A5" w:rsidRDefault="007A2B29" w:rsidP="007A2B29">
            <w:pPr>
              <w:tabs>
                <w:tab w:val="center" w:pos="5833"/>
                <w:tab w:val="right" w:pos="10252"/>
              </w:tabs>
              <w:suppressAutoHyphens/>
              <w:rPr>
                <w:rFonts w:ascii="Tahoma" w:hAnsi="Tahoma" w:cs="Tahoma"/>
                <w:sz w:val="18"/>
                <w:szCs w:val="18"/>
              </w:rPr>
            </w:pPr>
            <w:r w:rsidRPr="007A2B29">
              <w:rPr>
                <w:rFonts w:ascii="Tahoma" w:hAnsi="Tahoma" w:cs="Tahoma"/>
                <w:sz w:val="18"/>
                <w:szCs w:val="18"/>
              </w:rPr>
              <w:t xml:space="preserve">Sólo se podrá calificar el plazo que mejore el requerimiento técnico mínimo. </w:t>
            </w:r>
          </w:p>
          <w:p w:rsid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2B29">
              <w:rPr>
                <w:rFonts w:ascii="Tahoma" w:hAnsi="Tahoma" w:cs="Tahoma"/>
                <w:sz w:val="18"/>
                <w:szCs w:val="18"/>
              </w:rPr>
              <w:t xml:space="preserve">Menor </w:t>
            </w:r>
            <w:r w:rsidR="00FD3F46">
              <w:rPr>
                <w:rFonts w:ascii="Tahoma" w:hAnsi="Tahoma" w:cs="Tahoma"/>
                <w:sz w:val="18"/>
                <w:szCs w:val="18"/>
              </w:rPr>
              <w:t xml:space="preserve">a </w:t>
            </w:r>
            <w:r w:rsidR="0067216C">
              <w:rPr>
                <w:rFonts w:ascii="Tahoma" w:hAnsi="Tahoma" w:cs="Tahoma"/>
                <w:sz w:val="18"/>
                <w:szCs w:val="18"/>
              </w:rPr>
              <w:t>03</w:t>
            </w:r>
            <w:r w:rsidR="007A2B29">
              <w:rPr>
                <w:rFonts w:ascii="Tahoma" w:hAnsi="Tahoma" w:cs="Tahoma"/>
                <w:sz w:val="18"/>
                <w:szCs w:val="18"/>
              </w:rPr>
              <w:t xml:space="preserve"> días calendario</w:t>
            </w:r>
          </w:p>
          <w:p w:rsidR="007A2B29" w:rsidRPr="007A2B29"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FD3F46">
              <w:rPr>
                <w:rFonts w:ascii="Tahoma" w:hAnsi="Tahoma" w:cs="Tahoma"/>
                <w:sz w:val="18"/>
                <w:szCs w:val="18"/>
              </w:rPr>
              <w:t xml:space="preserve">Igual a </w:t>
            </w:r>
            <w:r w:rsidR="0085664F">
              <w:rPr>
                <w:rFonts w:ascii="Tahoma" w:hAnsi="Tahoma" w:cs="Tahoma"/>
                <w:sz w:val="18"/>
                <w:szCs w:val="18"/>
              </w:rPr>
              <w:t>0</w:t>
            </w:r>
            <w:r w:rsidR="0067216C">
              <w:rPr>
                <w:rFonts w:ascii="Tahoma" w:hAnsi="Tahoma" w:cs="Tahoma"/>
                <w:sz w:val="18"/>
                <w:szCs w:val="18"/>
              </w:rPr>
              <w:t>3</w:t>
            </w:r>
            <w:r w:rsidR="007A2B29" w:rsidRPr="007A2B29">
              <w:rPr>
                <w:rFonts w:ascii="Tahoma" w:hAnsi="Tahoma" w:cs="Tahoma"/>
                <w:sz w:val="18"/>
                <w:szCs w:val="18"/>
              </w:rPr>
              <w:t xml:space="preserve"> días calendario</w:t>
            </w:r>
          </w:p>
          <w:p w:rsidR="007A2B29" w:rsidRPr="00F810A5" w:rsidRDefault="005A2474" w:rsidP="0067216C">
            <w:pPr>
              <w:tabs>
                <w:tab w:val="center" w:pos="5833"/>
                <w:tab w:val="right" w:pos="10252"/>
              </w:tabs>
              <w:suppressAutoHyphens/>
              <w:rPr>
                <w:rFonts w:ascii="Tahoma" w:hAnsi="Tahoma" w:cs="Tahoma"/>
                <w:sz w:val="18"/>
                <w:szCs w:val="18"/>
                <w:highlight w:val="yellow"/>
              </w:rPr>
            </w:pPr>
            <w:r>
              <w:rPr>
                <w:rFonts w:ascii="Tahoma" w:hAnsi="Tahoma" w:cs="Tahoma"/>
                <w:sz w:val="18"/>
                <w:szCs w:val="18"/>
              </w:rPr>
              <w:t xml:space="preserve">- </w:t>
            </w:r>
            <w:r w:rsidR="007A2B29" w:rsidRPr="007A2B29">
              <w:rPr>
                <w:rFonts w:ascii="Tahoma" w:hAnsi="Tahoma" w:cs="Tahoma"/>
                <w:sz w:val="18"/>
                <w:szCs w:val="18"/>
              </w:rPr>
              <w:t xml:space="preserve">Mayor </w:t>
            </w:r>
            <w:r w:rsidR="00FD3F46">
              <w:rPr>
                <w:rFonts w:ascii="Tahoma" w:hAnsi="Tahoma" w:cs="Tahoma"/>
                <w:sz w:val="18"/>
                <w:szCs w:val="18"/>
              </w:rPr>
              <w:t>a 0</w:t>
            </w:r>
            <w:r w:rsidR="0067216C">
              <w:rPr>
                <w:rFonts w:ascii="Tahoma" w:hAnsi="Tahoma" w:cs="Tahoma"/>
                <w:sz w:val="18"/>
                <w:szCs w:val="18"/>
              </w:rPr>
              <w:t>3</w:t>
            </w:r>
            <w:r w:rsidR="007A2B29" w:rsidRPr="007A2B29">
              <w:rPr>
                <w:rFonts w:ascii="Tahoma" w:hAnsi="Tahoma" w:cs="Tahoma"/>
                <w:sz w:val="18"/>
                <w:szCs w:val="18"/>
              </w:rPr>
              <w:t xml:space="preserve"> días calendario</w:t>
            </w:r>
          </w:p>
        </w:tc>
        <w:tc>
          <w:tcPr>
            <w:tcW w:w="1696" w:type="dxa"/>
          </w:tcPr>
          <w:p w:rsidR="00F810A5" w:rsidRPr="00A53C00" w:rsidRDefault="007A2B29" w:rsidP="001134BF">
            <w:pPr>
              <w:tabs>
                <w:tab w:val="center" w:pos="5833"/>
                <w:tab w:val="right" w:pos="10252"/>
              </w:tabs>
              <w:suppressAutoHyphens/>
              <w:rPr>
                <w:rFonts w:ascii="Tahoma" w:hAnsi="Tahoma" w:cs="Tahoma"/>
                <w:b/>
                <w:sz w:val="18"/>
                <w:szCs w:val="18"/>
              </w:rPr>
            </w:pPr>
            <w:r>
              <w:rPr>
                <w:rFonts w:ascii="Tahoma" w:hAnsi="Tahoma" w:cs="Tahoma"/>
                <w:b/>
                <w:sz w:val="18"/>
                <w:szCs w:val="18"/>
              </w:rPr>
              <w:t xml:space="preserve"> </w:t>
            </w:r>
          </w:p>
          <w:p w:rsidR="00F810A5" w:rsidRPr="00A53C00" w:rsidRDefault="00F810A5" w:rsidP="001134BF">
            <w:pPr>
              <w:tabs>
                <w:tab w:val="center" w:pos="5833"/>
                <w:tab w:val="right" w:pos="10252"/>
              </w:tabs>
              <w:suppressAutoHyphens/>
              <w:jc w:val="center"/>
              <w:rPr>
                <w:rFonts w:ascii="Tahoma" w:hAnsi="Tahoma" w:cs="Tahoma"/>
                <w:sz w:val="18"/>
                <w:szCs w:val="18"/>
              </w:rPr>
            </w:pPr>
          </w:p>
          <w:p w:rsidR="007A2B29" w:rsidRDefault="007A2B29" w:rsidP="001134BF">
            <w:pPr>
              <w:tabs>
                <w:tab w:val="center" w:pos="5833"/>
                <w:tab w:val="right" w:pos="10252"/>
              </w:tabs>
              <w:suppressAutoHyphens/>
              <w:jc w:val="center"/>
              <w:rPr>
                <w:rFonts w:ascii="Tahoma" w:hAnsi="Tahoma" w:cs="Tahoma"/>
                <w:sz w:val="18"/>
                <w:szCs w:val="18"/>
              </w:rPr>
            </w:pPr>
          </w:p>
          <w:p w:rsidR="00F810A5" w:rsidRPr="00A53C00" w:rsidRDefault="007A2B29"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7A2B29" w:rsidP="00591DF0">
            <w:pPr>
              <w:tabs>
                <w:tab w:val="left" w:pos="263"/>
                <w:tab w:val="center" w:pos="740"/>
                <w:tab w:val="center" w:pos="5833"/>
                <w:tab w:val="right" w:pos="10252"/>
              </w:tabs>
              <w:suppressAutoHyphens/>
              <w:jc w:val="center"/>
              <w:rPr>
                <w:rFonts w:ascii="Tahoma" w:hAnsi="Tahoma" w:cs="Tahoma"/>
                <w:sz w:val="18"/>
                <w:szCs w:val="18"/>
              </w:rPr>
            </w:pPr>
            <w:r>
              <w:rPr>
                <w:rFonts w:ascii="Tahoma" w:hAnsi="Tahoma" w:cs="Tahoma"/>
                <w:sz w:val="18"/>
                <w:szCs w:val="18"/>
              </w:rPr>
              <w:t>1</w:t>
            </w:r>
            <w:r w:rsidR="00F810A5" w:rsidRPr="00A53C00">
              <w:rPr>
                <w:rFonts w:ascii="Tahoma" w:hAnsi="Tahoma" w:cs="Tahoma"/>
                <w:sz w:val="18"/>
                <w:szCs w:val="18"/>
              </w:rPr>
              <w:t>0 puntos</w:t>
            </w:r>
          </w:p>
          <w:p w:rsidR="00F810A5" w:rsidRPr="00A53C00" w:rsidRDefault="00253F8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F810A5" w:rsidRPr="00A53C00">
              <w:rPr>
                <w:rFonts w:ascii="Tahoma" w:hAnsi="Tahoma" w:cs="Tahoma"/>
                <w:sz w:val="18"/>
                <w:szCs w:val="18"/>
              </w:rPr>
              <w:t xml:space="preserve"> puntos</w:t>
            </w:r>
          </w:p>
          <w:p w:rsidR="00F810A5" w:rsidRPr="00A53C00" w:rsidRDefault="00F810A5" w:rsidP="001134BF">
            <w:pPr>
              <w:tabs>
                <w:tab w:val="center" w:pos="5833"/>
                <w:tab w:val="right" w:pos="10252"/>
              </w:tabs>
              <w:suppressAutoHyphens/>
              <w:jc w:val="center"/>
              <w:rPr>
                <w:rFonts w:ascii="Tahoma" w:hAnsi="Tahoma" w:cs="Tahoma"/>
                <w:b/>
                <w:sz w:val="18"/>
                <w:szCs w:val="18"/>
              </w:rPr>
            </w:pPr>
          </w:p>
        </w:tc>
        <w:tc>
          <w:tcPr>
            <w:tcW w:w="1555" w:type="dxa"/>
          </w:tcPr>
          <w:p w:rsidR="00F810A5" w:rsidRPr="00A53C00" w:rsidRDefault="00F810A5" w:rsidP="001134BF">
            <w:pPr>
              <w:tabs>
                <w:tab w:val="center" w:pos="5833"/>
                <w:tab w:val="right" w:pos="10252"/>
              </w:tabs>
              <w:suppressAutoHyphens/>
              <w:rPr>
                <w:rFonts w:ascii="Tahoma" w:hAnsi="Tahoma" w:cs="Tahoma"/>
                <w:b/>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1134BF">
            <w:pPr>
              <w:tabs>
                <w:tab w:val="center" w:pos="5833"/>
                <w:tab w:val="right" w:pos="10252"/>
              </w:tabs>
              <w:suppressAutoHyphens/>
              <w:jc w:val="center"/>
              <w:rPr>
                <w:rFonts w:ascii="Tahoma" w:hAnsi="Tahoma" w:cs="Tahoma"/>
                <w:sz w:val="18"/>
                <w:szCs w:val="18"/>
              </w:rPr>
            </w:pPr>
          </w:p>
          <w:p w:rsidR="00F810A5" w:rsidRPr="00A53C00" w:rsidRDefault="00F810A5" w:rsidP="007A2B29">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7A2B29">
              <w:rPr>
                <w:rFonts w:ascii="Tahoma" w:hAnsi="Tahoma" w:cs="Tahoma"/>
                <w:sz w:val="18"/>
                <w:szCs w:val="18"/>
              </w:rPr>
              <w:t>2</w:t>
            </w:r>
            <w:r w:rsidRPr="00A53C00">
              <w:rPr>
                <w:rFonts w:ascii="Tahoma" w:hAnsi="Tahoma" w:cs="Tahoma"/>
                <w:sz w:val="18"/>
                <w:szCs w:val="18"/>
              </w:rPr>
              <w:t>0 puntos</w:t>
            </w:r>
          </w:p>
        </w:tc>
      </w:tr>
      <w:tr w:rsidR="00F810A5" w:rsidRPr="007259D6" w:rsidTr="007C5C65">
        <w:tc>
          <w:tcPr>
            <w:tcW w:w="4936" w:type="dxa"/>
          </w:tcPr>
          <w:p w:rsidR="007A2B29" w:rsidRDefault="00253F8D" w:rsidP="007A2B29">
            <w:pPr>
              <w:tabs>
                <w:tab w:val="center" w:pos="5833"/>
                <w:tab w:val="right" w:pos="10252"/>
              </w:tabs>
              <w:suppressAutoHyphens/>
              <w:rPr>
                <w:rFonts w:ascii="Tahoma" w:hAnsi="Tahoma" w:cs="Tahoma"/>
                <w:b/>
                <w:sz w:val="18"/>
                <w:szCs w:val="18"/>
              </w:rPr>
            </w:pPr>
            <w:r w:rsidRPr="007A2B29">
              <w:rPr>
                <w:rFonts w:ascii="Tahoma" w:hAnsi="Tahoma" w:cs="Tahoma"/>
                <w:b/>
                <w:sz w:val="18"/>
                <w:szCs w:val="18"/>
              </w:rPr>
              <w:t xml:space="preserve">GARANTÍA COMERCIAL DEL POSTOR Y/O FABRICANTE </w:t>
            </w:r>
          </w:p>
          <w:p w:rsidR="00F810A5" w:rsidRPr="00253F8D" w:rsidRDefault="007A2B29" w:rsidP="007A2B29">
            <w:pPr>
              <w:tabs>
                <w:tab w:val="center" w:pos="5833"/>
                <w:tab w:val="right" w:pos="10252"/>
              </w:tabs>
              <w:suppressAutoHyphens/>
              <w:rPr>
                <w:rFonts w:ascii="Tahoma" w:hAnsi="Tahoma" w:cs="Tahoma"/>
                <w:sz w:val="18"/>
                <w:szCs w:val="18"/>
              </w:rPr>
            </w:pPr>
            <w:r w:rsidRPr="00253F8D">
              <w:rPr>
                <w:rFonts w:ascii="Tahoma" w:hAnsi="Tahoma" w:cs="Tahoma"/>
                <w:sz w:val="18"/>
                <w:szCs w:val="18"/>
              </w:rPr>
              <w:t>Se calificará al postor considerando el período de garantía, dicho periodo de garantía se calificará en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o mayor a 24 meses</w:t>
            </w:r>
          </w:p>
          <w:p w:rsidR="00253F8D" w:rsidRDefault="005A2474" w:rsidP="00253F8D">
            <w:pPr>
              <w:tabs>
                <w:tab w:val="left" w:pos="1025"/>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Mayor a 12 meses y menor a 24 meses</w:t>
            </w:r>
          </w:p>
          <w:p w:rsidR="00253F8D" w:rsidRDefault="005A2474" w:rsidP="007A2B29">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253F8D">
              <w:rPr>
                <w:rFonts w:ascii="Tahoma" w:hAnsi="Tahoma" w:cs="Tahoma"/>
                <w:sz w:val="18"/>
                <w:szCs w:val="18"/>
              </w:rPr>
              <w:t>Igual a 12 meses</w:t>
            </w:r>
          </w:p>
          <w:p w:rsidR="00253F8D" w:rsidRPr="007A2B29" w:rsidRDefault="00253F8D" w:rsidP="007A2B29">
            <w:pPr>
              <w:tabs>
                <w:tab w:val="center" w:pos="5833"/>
                <w:tab w:val="right" w:pos="10252"/>
              </w:tabs>
              <w:suppressAutoHyphens/>
              <w:rPr>
                <w:rFonts w:ascii="Tahoma" w:hAnsi="Tahoma" w:cs="Tahoma"/>
                <w:b/>
                <w:sz w:val="18"/>
                <w:szCs w:val="18"/>
              </w:rPr>
            </w:pPr>
          </w:p>
        </w:tc>
        <w:tc>
          <w:tcPr>
            <w:tcW w:w="1696"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253F8D" w:rsidRDefault="00253F8D" w:rsidP="00167028">
            <w:pPr>
              <w:tabs>
                <w:tab w:val="center" w:pos="5833"/>
                <w:tab w:val="right" w:pos="10252"/>
              </w:tabs>
              <w:suppressAutoHyphens/>
              <w:jc w:val="center"/>
              <w:rPr>
                <w:rFonts w:ascii="Tahoma" w:hAnsi="Tahoma" w:cs="Tahoma"/>
                <w:sz w:val="18"/>
                <w:szCs w:val="18"/>
              </w:rPr>
            </w:pPr>
          </w:p>
          <w:p w:rsidR="0017359B" w:rsidRDefault="0017359B" w:rsidP="00167028">
            <w:pPr>
              <w:tabs>
                <w:tab w:val="center" w:pos="5833"/>
                <w:tab w:val="right" w:pos="10252"/>
              </w:tabs>
              <w:suppressAutoHyphens/>
              <w:jc w:val="center"/>
              <w:rPr>
                <w:rFonts w:ascii="Tahoma" w:hAnsi="Tahoma" w:cs="Tahoma"/>
                <w:sz w:val="18"/>
                <w:szCs w:val="18"/>
              </w:rPr>
            </w:pP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A53C00">
              <w:rPr>
                <w:rFonts w:ascii="Tahoma" w:hAnsi="Tahoma" w:cs="Tahoma"/>
                <w:sz w:val="18"/>
                <w:szCs w:val="18"/>
              </w:rPr>
              <w:t>0 puntos</w:t>
            </w:r>
          </w:p>
          <w:p w:rsidR="00297EBA"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F810A5" w:rsidRPr="00A53C00">
              <w:rPr>
                <w:rFonts w:ascii="Tahoma" w:hAnsi="Tahoma" w:cs="Tahoma"/>
                <w:sz w:val="18"/>
                <w:szCs w:val="18"/>
              </w:rPr>
              <w:t>0 puntos</w:t>
            </w:r>
          </w:p>
          <w:p w:rsidR="00F810A5" w:rsidRPr="00A53C00" w:rsidRDefault="00297EBA"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253F8D">
              <w:rPr>
                <w:rFonts w:ascii="Tahoma" w:hAnsi="Tahoma" w:cs="Tahoma"/>
                <w:sz w:val="18"/>
                <w:szCs w:val="18"/>
              </w:rPr>
              <w:t xml:space="preserve"> puntos</w:t>
            </w:r>
          </w:p>
        </w:tc>
        <w:tc>
          <w:tcPr>
            <w:tcW w:w="1555" w:type="dxa"/>
          </w:tcPr>
          <w:p w:rsidR="00F810A5" w:rsidRPr="00A53C00" w:rsidRDefault="00F810A5" w:rsidP="00167028">
            <w:pPr>
              <w:tabs>
                <w:tab w:val="center" w:pos="5833"/>
                <w:tab w:val="right" w:pos="10252"/>
              </w:tabs>
              <w:suppressAutoHyphens/>
              <w:rPr>
                <w:rFonts w:ascii="Tahoma" w:hAnsi="Tahoma" w:cs="Tahoma"/>
                <w:b/>
                <w:sz w:val="18"/>
                <w:szCs w:val="18"/>
              </w:rPr>
            </w:pPr>
          </w:p>
          <w:p w:rsidR="00F810A5" w:rsidRPr="00A53C00" w:rsidRDefault="00F810A5" w:rsidP="00167028">
            <w:pPr>
              <w:tabs>
                <w:tab w:val="center" w:pos="5833"/>
                <w:tab w:val="right" w:pos="10252"/>
              </w:tabs>
              <w:suppressAutoHyphens/>
              <w:rPr>
                <w:rFonts w:ascii="Tahoma" w:hAnsi="Tahoma" w:cs="Tahoma"/>
                <w:b/>
                <w:sz w:val="18"/>
                <w:szCs w:val="18"/>
              </w:rPr>
            </w:pPr>
          </w:p>
          <w:p w:rsidR="0017359B" w:rsidRDefault="0017359B" w:rsidP="001B4ADC">
            <w:pPr>
              <w:tabs>
                <w:tab w:val="center" w:pos="5833"/>
                <w:tab w:val="right" w:pos="10252"/>
              </w:tabs>
              <w:suppressAutoHyphens/>
              <w:rPr>
                <w:rFonts w:ascii="Tahoma" w:hAnsi="Tahoma" w:cs="Tahoma"/>
                <w:sz w:val="18"/>
                <w:szCs w:val="18"/>
              </w:rPr>
            </w:pPr>
          </w:p>
          <w:p w:rsidR="00F810A5" w:rsidRPr="00A53C00" w:rsidRDefault="00F810A5"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3</w:t>
            </w:r>
            <w:r w:rsidRPr="00A53C00">
              <w:rPr>
                <w:rFonts w:ascii="Tahoma" w:hAnsi="Tahoma" w:cs="Tahoma"/>
                <w:sz w:val="18"/>
                <w:szCs w:val="18"/>
              </w:rPr>
              <w:t>0 puntos</w:t>
            </w:r>
          </w:p>
          <w:p w:rsidR="00F810A5" w:rsidRPr="00A53C00" w:rsidRDefault="00F810A5" w:rsidP="001B4ADC">
            <w:pPr>
              <w:tabs>
                <w:tab w:val="center" w:pos="5833"/>
                <w:tab w:val="right" w:pos="10252"/>
              </w:tabs>
              <w:suppressAutoHyphens/>
              <w:rPr>
                <w:rFonts w:ascii="Tahoma" w:hAnsi="Tahoma" w:cs="Tahoma"/>
                <w:b/>
                <w:sz w:val="18"/>
                <w:szCs w:val="18"/>
              </w:rPr>
            </w:pP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w:t>
            </w:r>
            <w:r w:rsidR="006E7E41">
              <w:rPr>
                <w:rFonts w:ascii="Tahoma" w:hAnsi="Tahoma" w:cs="Tahoma"/>
                <w:sz w:val="18"/>
                <w:szCs w:val="18"/>
              </w:rPr>
              <w:t xml:space="preserve">Máquinas, </w:t>
            </w:r>
            <w:r w:rsidR="0085664F">
              <w:rPr>
                <w:rFonts w:ascii="Tahoma" w:hAnsi="Tahoma" w:cs="Tahoma"/>
                <w:sz w:val="18"/>
                <w:szCs w:val="18"/>
              </w:rPr>
              <w:t>Equipos de C</w:t>
            </w:r>
            <w:r w:rsidR="00D80275">
              <w:rPr>
                <w:rFonts w:ascii="Tahoma" w:hAnsi="Tahoma" w:cs="Tahoma"/>
                <w:sz w:val="18"/>
                <w:szCs w:val="18"/>
              </w:rPr>
              <w:t>omputacionales</w:t>
            </w:r>
            <w:r w:rsidR="0085664F">
              <w:rPr>
                <w:rFonts w:ascii="Tahoma" w:hAnsi="Tahoma" w:cs="Tahoma"/>
                <w:sz w:val="18"/>
                <w:szCs w:val="18"/>
              </w:rPr>
              <w:t xml:space="preserve"> y/o Similares</w:t>
            </w:r>
            <w:r w:rsidR="0017359B">
              <w:rPr>
                <w:rFonts w:ascii="Tahoma" w:hAnsi="Tahoma" w:cs="Tahoma"/>
                <w:sz w:val="18"/>
                <w:szCs w:val="18"/>
              </w:rPr>
              <w:t>.</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85664F">
              <w:rPr>
                <w:rFonts w:ascii="Tahoma" w:hAnsi="Tahoma" w:cs="Tahoma"/>
                <w:sz w:val="18"/>
                <w:szCs w:val="18"/>
              </w:rPr>
              <w:t>4</w:t>
            </w:r>
            <w:r>
              <w:rPr>
                <w:rFonts w:ascii="Tahoma" w:hAnsi="Tahoma" w:cs="Tahoma"/>
                <w:sz w:val="18"/>
                <w:szCs w:val="18"/>
              </w:rPr>
              <w:t xml:space="preserve"> veces el valor referencial</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- 3</w:t>
            </w:r>
            <w:r w:rsidR="005A2474">
              <w:rPr>
                <w:rFonts w:ascii="Tahoma" w:hAnsi="Tahoma" w:cs="Tahoma"/>
                <w:sz w:val="18"/>
                <w:szCs w:val="18"/>
              </w:rPr>
              <w:t xml:space="preserve"> veces el valor referencial </w:t>
            </w:r>
          </w:p>
          <w:p w:rsidR="005A2474" w:rsidRDefault="0085664F" w:rsidP="0017359B">
            <w:pPr>
              <w:tabs>
                <w:tab w:val="center" w:pos="5833"/>
                <w:tab w:val="right" w:pos="10252"/>
              </w:tabs>
              <w:suppressAutoHyphens/>
              <w:rPr>
                <w:rFonts w:ascii="Tahoma" w:hAnsi="Tahoma" w:cs="Tahoma"/>
                <w:sz w:val="18"/>
                <w:szCs w:val="18"/>
              </w:rPr>
            </w:pPr>
            <w:r>
              <w:rPr>
                <w:rFonts w:ascii="Tahoma" w:hAnsi="Tahoma" w:cs="Tahoma"/>
                <w:sz w:val="18"/>
                <w:szCs w:val="18"/>
              </w:rPr>
              <w:t>- 2</w:t>
            </w:r>
            <w:r w:rsidR="005A2474">
              <w:rPr>
                <w:rFonts w:ascii="Tahoma" w:hAnsi="Tahoma" w:cs="Tahoma"/>
                <w:sz w:val="18"/>
                <w:szCs w:val="18"/>
              </w:rPr>
              <w:t xml:space="preserve">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20</w:t>
            </w:r>
            <w:r w:rsidR="00F810A5" w:rsidRPr="00A53C00">
              <w:rPr>
                <w:rFonts w:ascii="Tahoma" w:hAnsi="Tahoma" w:cs="Tahoma"/>
                <w:sz w:val="18"/>
                <w:szCs w:val="18"/>
              </w:rPr>
              <w:t xml:space="preserve"> puntos</w:t>
            </w:r>
          </w:p>
          <w:p w:rsidR="00F810A5" w:rsidRPr="00A53C00" w:rsidRDefault="008C486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10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8C486D">
              <w:rPr>
                <w:rFonts w:ascii="Tahoma" w:hAnsi="Tahoma" w:cs="Tahoma"/>
                <w:sz w:val="18"/>
                <w:szCs w:val="18"/>
              </w:rPr>
              <w:t>30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197D9F" w:rsidRDefault="00197D9F" w:rsidP="00197D9F">
            <w:pPr>
              <w:tabs>
                <w:tab w:val="center" w:pos="5833"/>
                <w:tab w:val="right" w:pos="10252"/>
              </w:tabs>
              <w:suppressAutoHyphens/>
              <w:rPr>
                <w:rFonts w:ascii="Tahoma" w:hAnsi="Tahoma" w:cs="Tahoma"/>
                <w:b/>
                <w:sz w:val="18"/>
                <w:szCs w:val="18"/>
              </w:rPr>
            </w:pPr>
            <w:r w:rsidRPr="00131AE3">
              <w:rPr>
                <w:rFonts w:ascii="Tahoma" w:hAnsi="Tahoma" w:cs="Tahoma"/>
                <w:b/>
                <w:sz w:val="18"/>
                <w:szCs w:val="18"/>
              </w:rPr>
              <w:t xml:space="preserve">CONSTANCIA DE CUMPLIMIENTO DE PRESTACIÓN DE SERVICIO </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el servicio se efectuó sin que se haya incurrido en penalidades, no pudiendo ser mayor de veinte (20).</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Tales certificados o constancias deberán referirse a los bienes que se presentaron para acreditar la experiencia del postor.</w:t>
            </w:r>
          </w:p>
          <w:p w:rsidR="00197D9F" w:rsidRDefault="00197D9F" w:rsidP="00197D9F">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197D9F" w:rsidRDefault="00197D9F" w:rsidP="00197D9F">
            <w:pPr>
              <w:tabs>
                <w:tab w:val="center" w:pos="5833"/>
                <w:tab w:val="right" w:pos="10252"/>
              </w:tabs>
              <w:suppressAutoHyphens/>
              <w:jc w:val="right"/>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197D9F" w:rsidRDefault="00197D9F" w:rsidP="00197D9F">
            <w:pPr>
              <w:tabs>
                <w:tab w:val="center" w:pos="5833"/>
                <w:tab w:val="right" w:pos="10252"/>
              </w:tabs>
              <w:suppressAutoHyphens/>
              <w:rPr>
                <w:rFonts w:ascii="Tahoma" w:hAnsi="Tahoma" w:cs="Tahoma"/>
                <w:sz w:val="18"/>
                <w:szCs w:val="18"/>
              </w:rPr>
            </w:pP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197D9F"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Default="00197D9F" w:rsidP="00197D9F">
            <w:pPr>
              <w:tabs>
                <w:tab w:val="center" w:pos="5833"/>
                <w:tab w:val="right" w:pos="10252"/>
              </w:tabs>
              <w:suppressAutoHyphens/>
              <w:rPr>
                <w:rFonts w:ascii="Tahoma" w:hAnsi="Tahoma" w:cs="Tahoma"/>
                <w:sz w:val="18"/>
                <w:szCs w:val="18"/>
              </w:rPr>
            </w:pPr>
            <w:r>
              <w:rPr>
                <w:rFonts w:ascii="Tahoma" w:hAnsi="Tahoma" w:cs="Tahoma"/>
                <w:sz w:val="18"/>
                <w:szCs w:val="18"/>
              </w:rPr>
              <w:t>CBC= Número de constancias de buen cumplimiento</w:t>
            </w:r>
          </w:p>
          <w:p w:rsidR="008C486D" w:rsidRPr="00253F8D" w:rsidRDefault="008C486D" w:rsidP="008C486D">
            <w:pPr>
              <w:tabs>
                <w:tab w:val="center" w:pos="5833"/>
                <w:tab w:val="right" w:pos="10252"/>
              </w:tabs>
              <w:suppressAutoHyphens/>
              <w:rPr>
                <w:rFonts w:ascii="Tahoma" w:hAnsi="Tahoma" w:cs="Tahoma"/>
                <w:b/>
                <w:sz w:val="18"/>
                <w:szCs w:val="18"/>
              </w:rPr>
            </w:pP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297EBA">
              <w:rPr>
                <w:rFonts w:ascii="Tahoma" w:hAnsi="Tahoma" w:cs="Tahoma"/>
                <w:sz w:val="18"/>
                <w:szCs w:val="18"/>
              </w:rPr>
              <w:t>2</w:t>
            </w:r>
            <w:r>
              <w:rPr>
                <w:rFonts w:ascii="Tahoma" w:hAnsi="Tahoma" w:cs="Tahoma"/>
                <w:sz w:val="18"/>
                <w:szCs w:val="18"/>
              </w:rPr>
              <w:t>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D67460" w:rsidRDefault="000A4AB2" w:rsidP="00591DF0">
      <w:pPr>
        <w:tabs>
          <w:tab w:val="center" w:pos="5833"/>
          <w:tab w:val="right" w:pos="10252"/>
        </w:tabs>
        <w:ind w:left="426"/>
        <w:jc w:val="center"/>
        <w:rPr>
          <w:b/>
          <w:sz w:val="18"/>
          <w:szCs w:val="18"/>
        </w:rPr>
      </w:pPr>
      <w:r>
        <w:rPr>
          <w:rFonts w:ascii="Arial Narrow" w:hAnsi="Arial Narrow" w:cs="Tahoma"/>
          <w:b/>
          <w:sz w:val="18"/>
          <w:szCs w:val="18"/>
        </w:rPr>
        <w:br w:type="page"/>
      </w:r>
      <w:r w:rsidR="00D67460" w:rsidRPr="00D67460">
        <w:rPr>
          <w:b/>
          <w:sz w:val="18"/>
          <w:szCs w:val="18"/>
        </w:rPr>
        <w:lastRenderedPageBreak/>
        <w:t>FORMATO Nº 01</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F21B09">
      <w:pPr>
        <w:pStyle w:val="Default"/>
        <w:tabs>
          <w:tab w:val="left" w:pos="4343"/>
        </w:tabs>
        <w:jc w:val="both"/>
        <w:rPr>
          <w:b/>
          <w:color w:val="auto"/>
          <w:sz w:val="18"/>
          <w:szCs w:val="18"/>
        </w:rPr>
      </w:pPr>
      <w:r w:rsidRPr="00D67460">
        <w:rPr>
          <w:b/>
          <w:color w:val="auto"/>
          <w:sz w:val="18"/>
          <w:szCs w:val="18"/>
        </w:rPr>
        <w:t xml:space="preserve">TIPO DE PROCESO AL QUE SE PRESENTA: </w:t>
      </w:r>
      <w:r w:rsidR="00F21B09">
        <w:rPr>
          <w:b/>
          <w:color w:val="auto"/>
          <w:sz w:val="18"/>
          <w:szCs w:val="18"/>
        </w:rPr>
        <w:tab/>
      </w:r>
    </w:p>
    <w:p w:rsidR="00D67460" w:rsidRPr="00D67460" w:rsidRDefault="00D67460" w:rsidP="00D67460">
      <w:pPr>
        <w:pStyle w:val="Default"/>
        <w:jc w:val="both"/>
        <w:rPr>
          <w:b/>
          <w:color w:val="auto"/>
          <w:sz w:val="18"/>
          <w:szCs w:val="18"/>
        </w:rPr>
      </w:pPr>
      <w:r w:rsidRPr="00D67460">
        <w:rPr>
          <w:b/>
          <w:color w:val="auto"/>
          <w:sz w:val="18"/>
          <w:szCs w:val="18"/>
        </w:rPr>
        <w:t xml:space="preserve">Adjudicación de Menor Cuantía Nº </w:t>
      </w:r>
      <w:r w:rsidR="006E7E41">
        <w:rPr>
          <w:b/>
          <w:color w:val="auto"/>
          <w:sz w:val="18"/>
          <w:szCs w:val="18"/>
        </w:rPr>
        <w:t>097</w:t>
      </w:r>
      <w:r w:rsidRPr="00D67460">
        <w:rPr>
          <w:b/>
          <w:color w:val="auto"/>
          <w:sz w:val="18"/>
          <w:szCs w:val="18"/>
        </w:rPr>
        <w:t xml:space="preserve">-2010-LOGISTICA-MPJB (Primera Convocatoria) ADQUISICIÓN DE </w:t>
      </w:r>
      <w:r w:rsidR="006E7E41">
        <w:rPr>
          <w:b/>
          <w:color w:val="auto"/>
          <w:sz w:val="18"/>
          <w:szCs w:val="18"/>
        </w:rPr>
        <w:t xml:space="preserve">MÁQUINAS, </w:t>
      </w:r>
      <w:r w:rsidR="00591DF0" w:rsidRPr="00591DF0">
        <w:rPr>
          <w:b/>
          <w:sz w:val="18"/>
          <w:szCs w:val="18"/>
        </w:rPr>
        <w:t>EQUIPOS</w:t>
      </w:r>
      <w:r w:rsidR="0087619C">
        <w:rPr>
          <w:b/>
          <w:sz w:val="18"/>
          <w:szCs w:val="18"/>
        </w:rPr>
        <w:t xml:space="preserve"> COMPUTACIONALES </w:t>
      </w:r>
      <w:r w:rsidR="006E7E41">
        <w:rPr>
          <w:b/>
          <w:sz w:val="18"/>
          <w:szCs w:val="18"/>
        </w:rPr>
        <w:t xml:space="preserve">Y OTROS </w:t>
      </w:r>
      <w:r w:rsidR="0087619C">
        <w:rPr>
          <w:b/>
          <w:sz w:val="18"/>
          <w:szCs w:val="18"/>
        </w:rPr>
        <w:t>PARA EL PROYECTO “</w:t>
      </w:r>
      <w:r w:rsidR="006E7E41">
        <w:rPr>
          <w:b/>
          <w:sz w:val="18"/>
          <w:szCs w:val="18"/>
        </w:rPr>
        <w:t>CONSTRUCCIÓN E IMPLEMENTACIÓN DE UN LOCAL DE USOS MÚLTIPLES EN EL ANEXO DE CHIPE, SECTOR TRAPICHE, DISTRITO DE LOCUMBA,</w:t>
      </w:r>
      <w:r w:rsidR="00591DF0" w:rsidRPr="00591DF0">
        <w:rPr>
          <w:b/>
          <w:sz w:val="18"/>
          <w:szCs w:val="18"/>
        </w:rPr>
        <w:t xml:space="preserve"> PROVINCIA DE JORGE BASADRE – TACNA”</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87619C">
        <w:rPr>
          <w:rFonts w:ascii="Tahoma" w:hAnsi="Tahoma" w:cs="Tahoma"/>
          <w:b/>
          <w:bCs/>
          <w:sz w:val="18"/>
          <w:szCs w:val="18"/>
        </w:rPr>
        <w:t>9</w:t>
      </w:r>
      <w:r w:rsidR="005A2FCB">
        <w:rPr>
          <w:rFonts w:ascii="Tahoma" w:hAnsi="Tahoma" w:cs="Tahoma"/>
          <w:b/>
          <w:bCs/>
          <w:sz w:val="18"/>
          <w:szCs w:val="18"/>
        </w:rPr>
        <w:t>7</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w:t>
      </w:r>
      <w:r w:rsidR="00606BF0">
        <w:rPr>
          <w:rFonts w:ascii="Tahoma" w:hAnsi="Tahoma" w:cs="Tahoma"/>
          <w:b/>
          <w:color w:val="000000"/>
          <w:sz w:val="18"/>
          <w:szCs w:val="18"/>
        </w:rPr>
        <w:t>0</w:t>
      </w:r>
      <w:r w:rsidR="0087619C">
        <w:rPr>
          <w:rFonts w:ascii="Tahoma" w:hAnsi="Tahoma" w:cs="Tahoma"/>
          <w:b/>
          <w:color w:val="000000"/>
          <w:sz w:val="18"/>
          <w:szCs w:val="18"/>
        </w:rPr>
        <w:t>9</w:t>
      </w:r>
      <w:r w:rsidR="005A2FCB">
        <w:rPr>
          <w:rFonts w:ascii="Tahoma" w:hAnsi="Tahoma" w:cs="Tahoma"/>
          <w:b/>
          <w:color w:val="000000"/>
          <w:sz w:val="18"/>
          <w:szCs w:val="18"/>
        </w:rPr>
        <w:t>7</w:t>
      </w:r>
      <w:r w:rsidR="00606BF0">
        <w:rPr>
          <w:rFonts w:ascii="Tahoma" w:hAnsi="Tahoma" w:cs="Tahoma"/>
          <w:b/>
          <w:color w:val="000000"/>
          <w:sz w:val="18"/>
          <w:szCs w:val="18"/>
        </w:rPr>
        <w:t>-2</w:t>
      </w:r>
      <w:r>
        <w:rPr>
          <w:rFonts w:ascii="Tahoma" w:hAnsi="Tahoma" w:cs="Tahoma"/>
          <w:b/>
          <w:color w:val="000000"/>
          <w:sz w:val="18"/>
          <w:szCs w:val="18"/>
        </w:rPr>
        <w:t xml:space="preserve">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87619C">
        <w:rPr>
          <w:rFonts w:ascii="Tahoma" w:hAnsi="Tahoma" w:cs="Tahoma"/>
          <w:b/>
          <w:color w:val="000000"/>
          <w:sz w:val="18"/>
          <w:szCs w:val="18"/>
        </w:rPr>
        <w:t>9</w:t>
      </w:r>
      <w:r w:rsidR="005A2FCB">
        <w:rPr>
          <w:rFonts w:ascii="Tahoma" w:hAnsi="Tahoma" w:cs="Tahoma"/>
          <w:b/>
          <w:color w:val="000000"/>
          <w:sz w:val="18"/>
          <w:szCs w:val="18"/>
        </w:rPr>
        <w:t>7</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5A2FCB" w:rsidRPr="00DC2C46">
        <w:rPr>
          <w:rFonts w:ascii="Tahoma" w:hAnsi="Tahoma" w:cs="Tahoma"/>
          <w:sz w:val="18"/>
          <w:szCs w:val="18"/>
        </w:rPr>
        <w:t xml:space="preserve">Máquinas, Equipos Computacionales </w:t>
      </w:r>
      <w:r w:rsidR="005A2FCB">
        <w:rPr>
          <w:rFonts w:ascii="Tahoma" w:hAnsi="Tahoma" w:cs="Tahoma"/>
          <w:sz w:val="18"/>
          <w:szCs w:val="18"/>
        </w:rPr>
        <w:t>y Otros p</w:t>
      </w:r>
      <w:r w:rsidR="005A2FCB" w:rsidRPr="00DC2C46">
        <w:rPr>
          <w:rFonts w:ascii="Tahoma" w:hAnsi="Tahoma" w:cs="Tahoma"/>
          <w:sz w:val="18"/>
          <w:szCs w:val="18"/>
        </w:rPr>
        <w:t xml:space="preserve">ara </w:t>
      </w:r>
      <w:r w:rsidR="005A2FCB">
        <w:rPr>
          <w:rFonts w:ascii="Tahoma" w:hAnsi="Tahoma" w:cs="Tahoma"/>
          <w:sz w:val="18"/>
          <w:szCs w:val="18"/>
        </w:rPr>
        <w:t>e</w:t>
      </w:r>
      <w:r w:rsidR="005A2FCB" w:rsidRPr="00DC2C46">
        <w:rPr>
          <w:rFonts w:ascii="Tahoma" w:hAnsi="Tahoma" w:cs="Tahoma"/>
          <w:sz w:val="18"/>
          <w:szCs w:val="18"/>
        </w:rPr>
        <w:t xml:space="preserve">l Proyecto Construcción </w:t>
      </w:r>
      <w:r w:rsidR="005A2FCB">
        <w:rPr>
          <w:rFonts w:ascii="Tahoma" w:hAnsi="Tahoma" w:cs="Tahoma"/>
          <w:sz w:val="18"/>
          <w:szCs w:val="18"/>
        </w:rPr>
        <w:t>e Implementación d</w:t>
      </w:r>
      <w:r w:rsidR="005A2FCB" w:rsidRPr="00DC2C46">
        <w:rPr>
          <w:rFonts w:ascii="Tahoma" w:hAnsi="Tahoma" w:cs="Tahoma"/>
          <w:sz w:val="18"/>
          <w:szCs w:val="18"/>
        </w:rPr>
        <w:t xml:space="preserve">e </w:t>
      </w:r>
      <w:r w:rsidR="005A2FCB">
        <w:rPr>
          <w:rFonts w:ascii="Tahoma" w:hAnsi="Tahoma" w:cs="Tahoma"/>
          <w:sz w:val="18"/>
          <w:szCs w:val="18"/>
        </w:rPr>
        <w:t>u</w:t>
      </w:r>
      <w:r w:rsidR="005A2FCB" w:rsidRPr="00DC2C46">
        <w:rPr>
          <w:rFonts w:ascii="Tahoma" w:hAnsi="Tahoma" w:cs="Tahoma"/>
          <w:sz w:val="18"/>
          <w:szCs w:val="18"/>
        </w:rPr>
        <w:t xml:space="preserve">n Local </w:t>
      </w:r>
      <w:r w:rsidR="005A2FCB">
        <w:rPr>
          <w:rFonts w:ascii="Tahoma" w:hAnsi="Tahoma" w:cs="Tahoma"/>
          <w:sz w:val="18"/>
          <w:szCs w:val="18"/>
        </w:rPr>
        <w:t>de Usos Múltiples e</w:t>
      </w:r>
      <w:r w:rsidR="005A2FCB" w:rsidRPr="00DC2C46">
        <w:rPr>
          <w:rFonts w:ascii="Tahoma" w:hAnsi="Tahoma" w:cs="Tahoma"/>
          <w:sz w:val="18"/>
          <w:szCs w:val="18"/>
        </w:rPr>
        <w:t xml:space="preserve">n </w:t>
      </w:r>
      <w:r w:rsidR="005A2FCB">
        <w:rPr>
          <w:rFonts w:ascii="Tahoma" w:hAnsi="Tahoma" w:cs="Tahoma"/>
          <w:sz w:val="18"/>
          <w:szCs w:val="18"/>
        </w:rPr>
        <w:t>e</w:t>
      </w:r>
      <w:r w:rsidR="005A2FCB" w:rsidRPr="00DC2C46">
        <w:rPr>
          <w:rFonts w:ascii="Tahoma" w:hAnsi="Tahoma" w:cs="Tahoma"/>
          <w:sz w:val="18"/>
          <w:szCs w:val="18"/>
        </w:rPr>
        <w:t xml:space="preserve">l Anexo </w:t>
      </w:r>
      <w:r w:rsidR="005A2FCB">
        <w:rPr>
          <w:rFonts w:ascii="Tahoma" w:hAnsi="Tahoma" w:cs="Tahoma"/>
          <w:sz w:val="18"/>
          <w:szCs w:val="18"/>
        </w:rPr>
        <w:t>d</w:t>
      </w:r>
      <w:r w:rsidR="005A2FCB" w:rsidRPr="00DC2C46">
        <w:rPr>
          <w:rFonts w:ascii="Tahoma" w:hAnsi="Tahoma" w:cs="Tahoma"/>
          <w:sz w:val="18"/>
          <w:szCs w:val="18"/>
        </w:rPr>
        <w:t xml:space="preserve">e Chipe, Sector Trapiche, Distrito </w:t>
      </w:r>
      <w:r w:rsidR="005A2FCB">
        <w:rPr>
          <w:rFonts w:ascii="Tahoma" w:hAnsi="Tahoma" w:cs="Tahoma"/>
          <w:sz w:val="18"/>
          <w:szCs w:val="18"/>
        </w:rPr>
        <w:t>d</w:t>
      </w:r>
      <w:r w:rsidR="005A2FCB" w:rsidRPr="00DC2C46">
        <w:rPr>
          <w:rFonts w:ascii="Tahoma" w:hAnsi="Tahoma" w:cs="Tahoma"/>
          <w:sz w:val="18"/>
          <w:szCs w:val="18"/>
        </w:rPr>
        <w:t xml:space="preserve">e Locumba, Provincia </w:t>
      </w:r>
      <w:r w:rsidR="005A2FCB">
        <w:rPr>
          <w:rFonts w:ascii="Tahoma" w:hAnsi="Tahoma" w:cs="Tahoma"/>
          <w:sz w:val="18"/>
          <w:szCs w:val="18"/>
        </w:rPr>
        <w:t>d</w:t>
      </w:r>
      <w:r w:rsidR="005A2FCB" w:rsidRPr="00DC2C46">
        <w:rPr>
          <w:rFonts w:ascii="Tahoma" w:hAnsi="Tahoma" w:cs="Tahoma"/>
          <w:sz w:val="18"/>
          <w:szCs w:val="18"/>
        </w:rPr>
        <w:t>e Jorge Basadre – Tacna</w:t>
      </w:r>
      <w:r w:rsidR="005A2FCB">
        <w:rPr>
          <w:rFonts w:ascii="Tahoma" w:hAnsi="Tahoma" w:cs="Tahoma"/>
          <w:sz w:val="18"/>
          <w:szCs w:val="18"/>
        </w:rPr>
        <w:t>”</w:t>
      </w:r>
      <w:r w:rsidR="008C1FA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5A2FCB">
        <w:rPr>
          <w:rFonts w:ascii="Tahoma" w:hAnsi="Tahoma" w:cs="Tahoma"/>
          <w:b/>
          <w:sz w:val="18"/>
          <w:szCs w:val="18"/>
        </w:rPr>
        <w:t>097</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5A2FCB">
        <w:rPr>
          <w:rFonts w:ascii="Tahoma" w:hAnsi="Tahoma" w:cs="Tahoma"/>
          <w:b/>
          <w:bCs/>
          <w:sz w:val="18"/>
          <w:szCs w:val="18"/>
        </w:rPr>
        <w:t>097</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5A2FCB" w:rsidRPr="005A2FCB">
        <w:rPr>
          <w:rFonts w:ascii="Tahoma" w:hAnsi="Tahoma" w:cs="Tahoma"/>
          <w:b/>
          <w:sz w:val="18"/>
          <w:szCs w:val="18"/>
        </w:rPr>
        <w:t xml:space="preserve">MÁQUINAS, EQUIPOS COMPUTACIONALES Y OTROS PARA EL PROYECTO </w:t>
      </w:r>
      <w:r w:rsidR="005A2FCB">
        <w:rPr>
          <w:rFonts w:ascii="Tahoma" w:hAnsi="Tahoma" w:cs="Tahoma"/>
          <w:b/>
          <w:sz w:val="18"/>
          <w:szCs w:val="18"/>
        </w:rPr>
        <w:t>“</w:t>
      </w:r>
      <w:r w:rsidR="005A2FCB" w:rsidRPr="005A2FCB">
        <w:rPr>
          <w:rFonts w:ascii="Tahoma" w:hAnsi="Tahoma" w:cs="Tahoma"/>
          <w:b/>
          <w:sz w:val="18"/>
          <w:szCs w:val="18"/>
        </w:rPr>
        <w:t>CONSTRUCCIÓN E IMPLEMENTACIÓN DE UN LOCAL DE USOS MÚLTIPLES EN EL ANEXO DE CHIPE, SECTOR TRAPICHE, DISTRITO DE LOCUMBA, PROVINCIA DE JORGE BASADRE – TACNA”</w:t>
      </w:r>
      <w:r w:rsidR="00F74A2C">
        <w:rPr>
          <w:rFonts w:ascii="Tahoma" w:hAnsi="Tahoma" w:cs="Tahoma"/>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35537B">
        <w:rPr>
          <w:rFonts w:ascii="Tahoma" w:hAnsi="Tahoma" w:cs="Tahoma"/>
          <w:b/>
          <w:sz w:val="18"/>
          <w:szCs w:val="18"/>
        </w:rPr>
        <w:t>9</w:t>
      </w:r>
      <w:r w:rsidR="00436438">
        <w:rPr>
          <w:rFonts w:ascii="Tahoma" w:hAnsi="Tahoma" w:cs="Tahoma"/>
          <w:b/>
          <w:sz w:val="18"/>
          <w:szCs w:val="18"/>
        </w:rPr>
        <w:t>7</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36438">
        <w:rPr>
          <w:rFonts w:ascii="Tahoma" w:hAnsi="Tahoma" w:cs="Tahoma"/>
          <w:b/>
          <w:sz w:val="18"/>
          <w:szCs w:val="18"/>
        </w:rPr>
        <w:t>97</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35537B">
        <w:rPr>
          <w:rFonts w:ascii="Tahoma" w:hAnsi="Tahoma" w:cs="Tahoma"/>
          <w:sz w:val="18"/>
          <w:szCs w:val="18"/>
        </w:rPr>
        <w:t>9</w:t>
      </w:r>
      <w:r w:rsidR="00436438">
        <w:rPr>
          <w:rFonts w:ascii="Tahoma" w:hAnsi="Tahoma" w:cs="Tahoma"/>
          <w:sz w:val="18"/>
          <w:szCs w:val="18"/>
        </w:rPr>
        <w:t>7</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9B5538" w:rsidRPr="009B5538" w:rsidRDefault="009B5538" w:rsidP="009B5538">
      <w:pPr>
        <w:pStyle w:val="Textoindependiente"/>
        <w:jc w:val="center"/>
        <w:rPr>
          <w:rFonts w:ascii="Tahoma" w:hAnsi="Tahoma" w:cs="Tahoma"/>
          <w:b/>
          <w:sz w:val="18"/>
          <w:szCs w:val="18"/>
          <w:lang w:val="pt-BR"/>
        </w:rPr>
      </w:pPr>
      <w:r w:rsidRPr="009B5538">
        <w:rPr>
          <w:rFonts w:ascii="Tahoma" w:hAnsi="Tahoma" w:cs="Tahoma"/>
          <w:b/>
          <w:sz w:val="18"/>
          <w:szCs w:val="18"/>
          <w:lang w:val="pt-BR"/>
        </w:rPr>
        <w:t xml:space="preserve">DECLARACIÓN JURADA DE GARANTÍA DEL BIEN </w:t>
      </w:r>
    </w:p>
    <w:p w:rsidR="009B5538" w:rsidRDefault="009B5538"/>
    <w:p w:rsidR="009B5538" w:rsidRDefault="009B5538"/>
    <w:p w:rsidR="009B5538" w:rsidRPr="00CA52C8" w:rsidRDefault="009B5538" w:rsidP="009B5538">
      <w:pPr>
        <w:jc w:val="both"/>
        <w:rPr>
          <w:rFonts w:ascii="Tahoma" w:hAnsi="Tahoma" w:cs="Tahoma"/>
          <w:sz w:val="18"/>
          <w:szCs w:val="18"/>
        </w:rPr>
      </w:pPr>
      <w:r w:rsidRPr="00CA52C8">
        <w:rPr>
          <w:rFonts w:ascii="Tahoma" w:hAnsi="Tahoma" w:cs="Tahoma"/>
          <w:sz w:val="18"/>
          <w:szCs w:val="18"/>
        </w:rPr>
        <w:t>Señores</w:t>
      </w:r>
    </w:p>
    <w:p w:rsidR="009B5538" w:rsidRPr="00CA52C8" w:rsidRDefault="009B5538" w:rsidP="009B5538">
      <w:pPr>
        <w:rPr>
          <w:rFonts w:ascii="Tahoma" w:hAnsi="Tahoma" w:cs="Tahoma"/>
          <w:b/>
          <w:sz w:val="18"/>
          <w:szCs w:val="18"/>
        </w:rPr>
      </w:pPr>
      <w:r>
        <w:rPr>
          <w:rFonts w:ascii="Tahoma" w:hAnsi="Tahoma" w:cs="Tahoma"/>
          <w:b/>
          <w:sz w:val="18"/>
          <w:szCs w:val="18"/>
        </w:rPr>
        <w:t>ÁREA DE LOGÍSTICA</w:t>
      </w:r>
    </w:p>
    <w:p w:rsidR="009B5538" w:rsidRPr="00CA52C8" w:rsidRDefault="009B5538" w:rsidP="009B5538">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-2010-LOGISTICA-MPJB</w:t>
      </w:r>
    </w:p>
    <w:p w:rsidR="009B5538" w:rsidRPr="00CA52C8" w:rsidRDefault="009B5538" w:rsidP="009B5538">
      <w:pPr>
        <w:jc w:val="both"/>
        <w:rPr>
          <w:rFonts w:ascii="Tahoma" w:hAnsi="Tahoma" w:cs="Tahoma"/>
          <w:sz w:val="18"/>
          <w:szCs w:val="18"/>
        </w:rPr>
      </w:pPr>
      <w:r w:rsidRPr="00CA52C8">
        <w:rPr>
          <w:rFonts w:ascii="Tahoma" w:hAnsi="Tahoma" w:cs="Tahoma"/>
          <w:sz w:val="18"/>
          <w:szCs w:val="18"/>
        </w:rPr>
        <w:t>Presente.-</w:t>
      </w:r>
    </w:p>
    <w:p w:rsidR="009B5538" w:rsidRDefault="009B5538"/>
    <w:p w:rsidR="009B5538" w:rsidRDefault="009B5538"/>
    <w:p w:rsidR="009B5538" w:rsidRDefault="009B5538" w:rsidP="002B5FCE">
      <w:pPr>
        <w:spacing w:line="360" w:lineRule="auto"/>
        <w:jc w:val="both"/>
        <w:rPr>
          <w:rFonts w:ascii="Tahoma" w:hAnsi="Tahoma" w:cs="Tahoma"/>
          <w:sz w:val="18"/>
          <w:szCs w:val="18"/>
        </w:rPr>
      </w:pPr>
      <w:r w:rsidRPr="009B5538">
        <w:rPr>
          <w:rFonts w:ascii="Tahoma" w:hAnsi="Tahoma" w:cs="Tahoma"/>
          <w:sz w:val="18"/>
          <w:szCs w:val="18"/>
        </w:rPr>
        <w:t>Por medio de la presente,……………………………………….., con RUC N° …………………………</w:t>
      </w:r>
      <w:r>
        <w:rPr>
          <w:rFonts w:ascii="Tahoma" w:hAnsi="Tahoma" w:cs="Tahoma"/>
          <w:sz w:val="18"/>
          <w:szCs w:val="18"/>
        </w:rPr>
        <w:t>., Representante legal de la E</w:t>
      </w:r>
      <w:r w:rsidRPr="009B5538">
        <w:rPr>
          <w:rFonts w:ascii="Tahoma" w:hAnsi="Tahoma" w:cs="Tahoma"/>
          <w:sz w:val="18"/>
          <w:szCs w:val="18"/>
        </w:rPr>
        <w:t xml:space="preserve">mpresa…………………………………………, ofrece una Garantía de ……………………………… meses para los bienes convocados en la </w:t>
      </w:r>
      <w:r w:rsidRPr="009B5538">
        <w:rPr>
          <w:rFonts w:ascii="Tahoma" w:hAnsi="Tahoma" w:cs="Tahoma"/>
          <w:b/>
          <w:sz w:val="18"/>
          <w:szCs w:val="18"/>
        </w:rPr>
        <w:t>Adj</w:t>
      </w:r>
      <w:r w:rsidR="00F74A2C">
        <w:rPr>
          <w:rFonts w:ascii="Tahoma" w:hAnsi="Tahoma" w:cs="Tahoma"/>
          <w:b/>
          <w:sz w:val="18"/>
          <w:szCs w:val="18"/>
        </w:rPr>
        <w:t>udicación de Menor Cuantía Nº 0</w:t>
      </w:r>
      <w:r w:rsidR="0035537B">
        <w:rPr>
          <w:rFonts w:ascii="Tahoma" w:hAnsi="Tahoma" w:cs="Tahoma"/>
          <w:b/>
          <w:sz w:val="18"/>
          <w:szCs w:val="18"/>
        </w:rPr>
        <w:t>9</w:t>
      </w:r>
      <w:r w:rsidR="00436438">
        <w:rPr>
          <w:rFonts w:ascii="Tahoma" w:hAnsi="Tahoma" w:cs="Tahoma"/>
          <w:b/>
          <w:sz w:val="18"/>
          <w:szCs w:val="18"/>
        </w:rPr>
        <w:t>7</w:t>
      </w:r>
      <w:r w:rsidRPr="009B5538">
        <w:rPr>
          <w:rFonts w:ascii="Tahoma" w:hAnsi="Tahoma" w:cs="Tahoma"/>
          <w:b/>
          <w:sz w:val="18"/>
          <w:szCs w:val="18"/>
        </w:rPr>
        <w:t>-2010-LOGISTICA-MPJB</w:t>
      </w:r>
      <w:r w:rsidRPr="009B5538">
        <w:rPr>
          <w:rFonts w:ascii="Tahoma" w:hAnsi="Tahoma" w:cs="Tahoma"/>
          <w:sz w:val="18"/>
          <w:szCs w:val="18"/>
        </w:rPr>
        <w:t xml:space="preserve">, la vigencia de las garantías serán a partir de la fecha en que la Municipalidad de por aceptado </w:t>
      </w:r>
      <w:r>
        <w:rPr>
          <w:rFonts w:ascii="Tahoma" w:hAnsi="Tahoma" w:cs="Tahoma"/>
          <w:sz w:val="18"/>
          <w:szCs w:val="18"/>
        </w:rPr>
        <w:t>los bienes</w:t>
      </w:r>
      <w:r w:rsidRPr="009B5538">
        <w:rPr>
          <w:rFonts w:ascii="Tahoma" w:hAnsi="Tahoma" w:cs="Tahoma"/>
          <w:sz w:val="18"/>
          <w:szCs w:val="18"/>
        </w:rPr>
        <w:t xml:space="preserve">, cualquier daño que sufran los </w:t>
      </w:r>
      <w:r>
        <w:rPr>
          <w:rFonts w:ascii="Tahoma" w:hAnsi="Tahoma" w:cs="Tahoma"/>
          <w:sz w:val="18"/>
          <w:szCs w:val="18"/>
        </w:rPr>
        <w:t>bienes po</w:t>
      </w:r>
      <w:r w:rsidRPr="009B5538">
        <w:rPr>
          <w:rFonts w:ascii="Tahoma" w:hAnsi="Tahoma" w:cs="Tahoma"/>
          <w:sz w:val="18"/>
          <w:szCs w:val="18"/>
        </w:rPr>
        <w:t>r defectos de fábrica, serán cambiados por otro</w:t>
      </w:r>
      <w:r>
        <w:rPr>
          <w:rFonts w:ascii="Tahoma" w:hAnsi="Tahoma" w:cs="Tahoma"/>
          <w:sz w:val="18"/>
          <w:szCs w:val="18"/>
        </w:rPr>
        <w:t>s bienes con las mismas características o superiores.</w:t>
      </w:r>
      <w:r w:rsidRPr="009B5538">
        <w:rPr>
          <w:rFonts w:ascii="Tahoma" w:hAnsi="Tahoma" w:cs="Tahoma"/>
          <w:sz w:val="18"/>
          <w:szCs w:val="18"/>
        </w:rPr>
        <w:t xml:space="preserve"> En caso de incumplimiento quedará resuelto el contrato que se celebre con la Municipalidad Provincial </w:t>
      </w:r>
      <w:r>
        <w:rPr>
          <w:rFonts w:ascii="Tahoma" w:hAnsi="Tahoma" w:cs="Tahoma"/>
          <w:sz w:val="18"/>
          <w:szCs w:val="18"/>
        </w:rPr>
        <w:t>Jorge Basadre</w:t>
      </w:r>
      <w:r w:rsidRPr="009B5538">
        <w:rPr>
          <w:rFonts w:ascii="Tahoma" w:hAnsi="Tahoma" w:cs="Tahoma"/>
          <w:sz w:val="18"/>
          <w:szCs w:val="18"/>
        </w:rPr>
        <w:t xml:space="preserve">, producto del presente proceso de selección. </w:t>
      </w: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9B5538" w:rsidRDefault="009B5538"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700279" w:rsidRDefault="00700279" w:rsidP="009B5538">
      <w:pPr>
        <w:jc w:val="both"/>
        <w:rPr>
          <w:rFonts w:ascii="Tahoma" w:hAnsi="Tahoma" w:cs="Tahoma"/>
          <w:sz w:val="18"/>
          <w:szCs w:val="18"/>
        </w:rPr>
      </w:pPr>
    </w:p>
    <w:p w:rsidR="009B5538" w:rsidRPr="00CA52C8" w:rsidRDefault="009B5538" w:rsidP="009B5538">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p>
    <w:p w:rsidR="009B5538" w:rsidRPr="00CA52C8" w:rsidRDefault="009B5538" w:rsidP="009B5538">
      <w:pPr>
        <w:ind w:left="2124"/>
        <w:jc w:val="both"/>
        <w:rPr>
          <w:rFonts w:ascii="Tahoma" w:hAnsi="Tahoma" w:cs="Tahoma"/>
          <w:b/>
          <w:sz w:val="18"/>
          <w:szCs w:val="18"/>
        </w:rPr>
      </w:pPr>
      <w:r w:rsidRPr="00CA52C8">
        <w:rPr>
          <w:rFonts w:ascii="Tahoma" w:hAnsi="Tahoma" w:cs="Tahoma"/>
          <w:b/>
          <w:sz w:val="18"/>
          <w:szCs w:val="18"/>
        </w:rPr>
        <w:t xml:space="preserve">   </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w:t>
      </w:r>
    </w:p>
    <w:p w:rsidR="009B5538" w:rsidRPr="00CA52C8" w:rsidRDefault="009B5538" w:rsidP="009B5538">
      <w:pPr>
        <w:jc w:val="center"/>
        <w:rPr>
          <w:rFonts w:ascii="Tahoma" w:hAnsi="Tahoma" w:cs="Tahoma"/>
          <w:b/>
          <w:sz w:val="18"/>
          <w:szCs w:val="18"/>
        </w:rPr>
      </w:pPr>
      <w:r w:rsidRPr="00CA52C8">
        <w:rPr>
          <w:rFonts w:ascii="Tahoma" w:hAnsi="Tahoma" w:cs="Tahoma"/>
          <w:b/>
          <w:sz w:val="18"/>
          <w:szCs w:val="18"/>
        </w:rPr>
        <w:t>Firma, Nombre / Razón social del postor</w:t>
      </w:r>
    </w:p>
    <w:p w:rsidR="009B5538" w:rsidRDefault="009B5538">
      <w:pPr>
        <w:rPr>
          <w:rFonts w:ascii="Tahoma" w:hAnsi="Tahoma" w:cs="Tahoma"/>
          <w:b/>
          <w:sz w:val="18"/>
          <w:szCs w:val="18"/>
        </w:rPr>
      </w:pPr>
      <w:r>
        <w:rPr>
          <w:rFonts w:ascii="Tahoma" w:hAnsi="Tahoma" w:cs="Tahoma"/>
          <w:b/>
          <w:sz w:val="18"/>
          <w:szCs w:val="18"/>
        </w:rPr>
        <w:br w:type="page"/>
      </w:r>
    </w:p>
    <w:p w:rsid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 xml:space="preserve">ANEXO N° 08 </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436438">
        <w:rPr>
          <w:rFonts w:ascii="Tahoma" w:hAnsi="Tahoma" w:cs="Tahoma"/>
          <w:sz w:val="18"/>
          <w:szCs w:val="18"/>
        </w:rPr>
        <w:t xml:space="preserve">Máquinas, </w:t>
      </w:r>
      <w:r w:rsidR="00591DF0">
        <w:rPr>
          <w:rFonts w:ascii="Tahoma" w:hAnsi="Tahoma" w:cs="Tahoma"/>
          <w:sz w:val="18"/>
          <w:szCs w:val="18"/>
        </w:rPr>
        <w:t xml:space="preserve">Equipos </w:t>
      </w:r>
      <w:r w:rsidR="0035537B">
        <w:rPr>
          <w:rFonts w:ascii="Tahoma" w:hAnsi="Tahoma" w:cs="Tahoma"/>
          <w:sz w:val="18"/>
          <w:szCs w:val="18"/>
        </w:rPr>
        <w:t>Computacionales</w:t>
      </w:r>
      <w:r w:rsidR="00436438">
        <w:rPr>
          <w:rFonts w:ascii="Tahoma" w:hAnsi="Tahoma" w:cs="Tahoma"/>
          <w:sz w:val="18"/>
          <w:szCs w:val="18"/>
        </w:rPr>
        <w:t xml:space="preserve"> y Otros</w:t>
      </w:r>
      <w:r w:rsidRPr="00700279">
        <w:rPr>
          <w:rFonts w:ascii="Tahoma" w:hAnsi="Tahoma" w:cs="Tahoma"/>
          <w:sz w:val="18"/>
          <w:szCs w:val="18"/>
        </w:rPr>
        <w:t xml:space="preserve">, declaro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Pr>
          <w:rFonts w:ascii="Tahoma" w:hAnsi="Tahoma" w:cs="Tahoma"/>
          <w:b/>
          <w:sz w:val="18"/>
          <w:szCs w:val="18"/>
          <w:lang w:val="pt-BR"/>
        </w:rPr>
        <w:t>9</w:t>
      </w:r>
      <w:r w:rsidRPr="00700279">
        <w:rPr>
          <w:rFonts w:ascii="Tahoma" w:hAnsi="Tahoma" w:cs="Tahoma"/>
          <w:b/>
          <w:sz w:val="18"/>
          <w:szCs w:val="18"/>
          <w:lang w:val="pt-BR"/>
        </w:rPr>
        <w:t xml:space="preserve"> </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35537B">
        <w:rPr>
          <w:rFonts w:ascii="Tahoma" w:hAnsi="Tahoma" w:cs="Tahoma"/>
          <w:b/>
          <w:sz w:val="18"/>
          <w:szCs w:val="18"/>
        </w:rPr>
        <w:t>9</w:t>
      </w:r>
      <w:r w:rsidR="00436438">
        <w:rPr>
          <w:rFonts w:ascii="Tahoma" w:hAnsi="Tahoma" w:cs="Tahoma"/>
          <w:b/>
          <w:sz w:val="18"/>
          <w:szCs w:val="18"/>
        </w:rPr>
        <w:t>7</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62BDE" w:rsidRPr="003146E1" w:rsidTr="0086055E">
        <w:tc>
          <w:tcPr>
            <w:tcW w:w="660" w:type="dxa"/>
            <w:vAlign w:val="center"/>
          </w:tcPr>
          <w:p w:rsidR="00262BDE" w:rsidRDefault="00262BDE"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262BDE" w:rsidRPr="00B31E99" w:rsidRDefault="0061448D"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62BDE" w:rsidRPr="00565853" w:rsidRDefault="0061448D"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COMPUTADORA MODERNA COMPLETA</w:t>
            </w:r>
          </w:p>
        </w:tc>
        <w:tc>
          <w:tcPr>
            <w:tcW w:w="1134" w:type="dxa"/>
            <w:vAlign w:val="center"/>
          </w:tcPr>
          <w:p w:rsidR="00262BDE" w:rsidRPr="00B31E99" w:rsidRDefault="00262BDE" w:rsidP="00DF1DDB">
            <w:pPr>
              <w:pStyle w:val="Ttulo"/>
              <w:suppressAutoHyphens/>
              <w:jc w:val="right"/>
              <w:rPr>
                <w:rFonts w:ascii="Tahoma" w:hAnsi="Tahoma" w:cs="Tahoma"/>
                <w:i w:val="0"/>
                <w:sz w:val="17"/>
                <w:szCs w:val="17"/>
              </w:rPr>
            </w:pPr>
          </w:p>
        </w:tc>
        <w:tc>
          <w:tcPr>
            <w:tcW w:w="1276" w:type="dxa"/>
            <w:vAlign w:val="center"/>
          </w:tcPr>
          <w:p w:rsidR="00262BDE" w:rsidRPr="00B31E99" w:rsidRDefault="00262BDE" w:rsidP="00DF1DDB">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262BDE" w:rsidRDefault="0061448D" w:rsidP="00852C14">
            <w:pPr>
              <w:pStyle w:val="Ttulo"/>
              <w:suppressAutoHyphens/>
              <w:rPr>
                <w:rFonts w:ascii="Tahoma" w:hAnsi="Tahoma" w:cs="Tahoma"/>
                <w:i w:val="0"/>
                <w:sz w:val="17"/>
                <w:szCs w:val="17"/>
              </w:rPr>
            </w:pPr>
            <w:r>
              <w:rPr>
                <w:rFonts w:ascii="Tahoma" w:hAnsi="Tahoma" w:cs="Tahoma"/>
                <w:i w:val="0"/>
                <w:sz w:val="17"/>
                <w:szCs w:val="17"/>
              </w:rPr>
              <w:t>2</w:t>
            </w:r>
          </w:p>
        </w:tc>
        <w:tc>
          <w:tcPr>
            <w:tcW w:w="709" w:type="dxa"/>
            <w:vAlign w:val="center"/>
          </w:tcPr>
          <w:p w:rsidR="00262BDE"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IMPRESORA MULTIFUNCIONAL COMPLETA (ESCANER, IMPRESORA, FOTOCOPIADORA)</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262BDE" w:rsidRPr="003146E1" w:rsidTr="0086055E">
        <w:tc>
          <w:tcPr>
            <w:tcW w:w="660" w:type="dxa"/>
            <w:vAlign w:val="center"/>
          </w:tcPr>
          <w:p w:rsidR="00262BDE" w:rsidRDefault="00262BDE" w:rsidP="00207D01">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262BDE" w:rsidRDefault="0061448D"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262BDE"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262BDE"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CAÑON MULTIMEDIA PROYECTOR</w:t>
            </w:r>
          </w:p>
        </w:tc>
        <w:tc>
          <w:tcPr>
            <w:tcW w:w="1134" w:type="dxa"/>
            <w:vAlign w:val="center"/>
          </w:tcPr>
          <w:p w:rsidR="00262BDE" w:rsidRDefault="00262BDE" w:rsidP="00207D01">
            <w:pPr>
              <w:pStyle w:val="Ttulo"/>
              <w:suppressAutoHyphens/>
              <w:rPr>
                <w:rFonts w:ascii="Tahoma" w:hAnsi="Tahoma" w:cs="Tahoma"/>
                <w:i w:val="0"/>
                <w:sz w:val="17"/>
                <w:szCs w:val="17"/>
              </w:rPr>
            </w:pPr>
          </w:p>
        </w:tc>
        <w:tc>
          <w:tcPr>
            <w:tcW w:w="1276" w:type="dxa"/>
            <w:vAlign w:val="center"/>
          </w:tcPr>
          <w:p w:rsidR="00262BDE" w:rsidRPr="00B31E99" w:rsidRDefault="00262BDE"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61448D" w:rsidRDefault="0061448D"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ECRAN – PANEL PARA PROYECTOR INCLUYE TRIPODE</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61448D" w:rsidRDefault="0061448D"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TELEVISOR DE 29”</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61448D" w:rsidRDefault="0061448D"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REPRODUCTOR DE VIDEO DVD</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61448D" w:rsidRPr="003146E1" w:rsidTr="0086055E">
        <w:tc>
          <w:tcPr>
            <w:tcW w:w="660" w:type="dxa"/>
            <w:vAlign w:val="center"/>
          </w:tcPr>
          <w:p w:rsidR="0061448D" w:rsidRDefault="0061448D" w:rsidP="00207D01">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61448D" w:rsidRDefault="0061448D" w:rsidP="00852C14">
            <w:pPr>
              <w:pStyle w:val="Ttulo"/>
              <w:suppressAutoHyphens/>
              <w:rPr>
                <w:rFonts w:ascii="Tahoma" w:hAnsi="Tahoma" w:cs="Tahoma"/>
                <w:i w:val="0"/>
                <w:sz w:val="17"/>
                <w:szCs w:val="17"/>
              </w:rPr>
            </w:pPr>
            <w:r>
              <w:rPr>
                <w:rFonts w:ascii="Tahoma" w:hAnsi="Tahoma" w:cs="Tahoma"/>
                <w:i w:val="0"/>
                <w:sz w:val="17"/>
                <w:szCs w:val="17"/>
              </w:rPr>
              <w:t>1</w:t>
            </w:r>
          </w:p>
        </w:tc>
        <w:tc>
          <w:tcPr>
            <w:tcW w:w="709" w:type="dxa"/>
            <w:vAlign w:val="center"/>
          </w:tcPr>
          <w:p w:rsidR="0061448D" w:rsidRPr="00565853" w:rsidRDefault="0061448D" w:rsidP="00207D01">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61448D" w:rsidRPr="007C5C65" w:rsidRDefault="0061448D" w:rsidP="00C61663">
            <w:pPr>
              <w:pStyle w:val="Ttulo"/>
              <w:suppressAutoHyphens/>
              <w:jc w:val="both"/>
              <w:rPr>
                <w:rFonts w:ascii="Tahoma" w:hAnsi="Tahoma" w:cs="Tahoma"/>
                <w:i w:val="0"/>
                <w:sz w:val="17"/>
                <w:szCs w:val="17"/>
              </w:rPr>
            </w:pPr>
            <w:r>
              <w:rPr>
                <w:rFonts w:ascii="Tahoma" w:hAnsi="Tahoma" w:cs="Tahoma"/>
                <w:i w:val="0"/>
                <w:sz w:val="17"/>
                <w:szCs w:val="17"/>
              </w:rPr>
              <w:t>EQUIPO DE SONIDO</w:t>
            </w:r>
          </w:p>
        </w:tc>
        <w:tc>
          <w:tcPr>
            <w:tcW w:w="1134" w:type="dxa"/>
            <w:vAlign w:val="center"/>
          </w:tcPr>
          <w:p w:rsidR="0061448D" w:rsidRDefault="0061448D" w:rsidP="00207D01">
            <w:pPr>
              <w:pStyle w:val="Ttulo"/>
              <w:suppressAutoHyphens/>
              <w:rPr>
                <w:rFonts w:ascii="Tahoma" w:hAnsi="Tahoma" w:cs="Tahoma"/>
                <w:i w:val="0"/>
                <w:sz w:val="17"/>
                <w:szCs w:val="17"/>
              </w:rPr>
            </w:pPr>
          </w:p>
        </w:tc>
        <w:tc>
          <w:tcPr>
            <w:tcW w:w="1276" w:type="dxa"/>
            <w:vAlign w:val="center"/>
          </w:tcPr>
          <w:p w:rsidR="0061448D" w:rsidRPr="00B31E99" w:rsidRDefault="0061448D" w:rsidP="00207D01">
            <w:pPr>
              <w:pStyle w:val="Ttulo"/>
              <w:suppressAutoHyphens/>
              <w:jc w:val="right"/>
              <w:rPr>
                <w:rFonts w:ascii="Tahoma" w:hAnsi="Tahoma" w:cs="Tahoma"/>
                <w:i w:val="0"/>
                <w:sz w:val="17"/>
                <w:szCs w:val="17"/>
              </w:rPr>
            </w:pPr>
          </w:p>
        </w:tc>
      </w:tr>
      <w:tr w:rsidR="009B64E4" w:rsidRPr="003146E1" w:rsidTr="0017326C">
        <w:tc>
          <w:tcPr>
            <w:tcW w:w="7054" w:type="dxa"/>
            <w:gridSpan w:val="5"/>
          </w:tcPr>
          <w:p w:rsidR="009B64E4" w:rsidRPr="00FE550C" w:rsidRDefault="009B64E4" w:rsidP="00FE550C">
            <w:pPr>
              <w:pStyle w:val="Ttulo"/>
              <w:suppressAutoHyphens/>
              <w:jc w:val="right"/>
              <w:rPr>
                <w:rFonts w:ascii="Tahoma" w:hAnsi="Tahoma" w:cs="Tahoma"/>
                <w:b/>
                <w:i w:val="0"/>
                <w:sz w:val="10"/>
                <w:szCs w:val="10"/>
              </w:rPr>
            </w:pPr>
          </w:p>
          <w:p w:rsidR="009B64E4" w:rsidRDefault="009B64E4"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9B64E4" w:rsidRPr="00FE550C" w:rsidRDefault="009B64E4" w:rsidP="00207D01">
            <w:pPr>
              <w:pStyle w:val="Ttulo"/>
              <w:suppressAutoHyphens/>
              <w:rPr>
                <w:rFonts w:ascii="Tahoma" w:hAnsi="Tahoma" w:cs="Tahoma"/>
                <w:b/>
                <w:i w:val="0"/>
                <w:sz w:val="10"/>
                <w:szCs w:val="10"/>
              </w:rPr>
            </w:pPr>
          </w:p>
        </w:tc>
        <w:tc>
          <w:tcPr>
            <w:tcW w:w="1276" w:type="dxa"/>
          </w:tcPr>
          <w:p w:rsidR="009B64E4" w:rsidRDefault="009B64E4" w:rsidP="00207D01">
            <w:pPr>
              <w:pStyle w:val="Ttulo"/>
              <w:suppressAutoHyphens/>
              <w:rPr>
                <w:rFonts w:ascii="Tahoma" w:hAnsi="Tahoma" w:cs="Tahoma"/>
                <w:b/>
                <w:i w:val="0"/>
                <w:sz w:val="6"/>
                <w:szCs w:val="6"/>
              </w:rPr>
            </w:pPr>
          </w:p>
          <w:p w:rsidR="009B64E4" w:rsidRPr="00B52A79" w:rsidRDefault="009B64E4"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4F54E7">
      <w:pPr>
        <w:pStyle w:val="Textoindependiente"/>
        <w:tabs>
          <w:tab w:val="center" w:pos="4252"/>
        </w:tabs>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r w:rsidR="004F54E7">
        <w:rPr>
          <w:rFonts w:ascii="Tahoma" w:hAnsi="Tahoma" w:cs="Tahoma"/>
          <w:sz w:val="18"/>
          <w:szCs w:val="18"/>
        </w:rPr>
        <w:tab/>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389E" w:rsidRDefault="004B389E">
      <w:r>
        <w:separator/>
      </w:r>
    </w:p>
  </w:endnote>
  <w:endnote w:type="continuationSeparator" w:id="1">
    <w:p w:rsidR="004B389E" w:rsidRDefault="004B38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389E" w:rsidRDefault="004B389E">
      <w:r>
        <w:separator/>
      </w:r>
    </w:p>
  </w:footnote>
  <w:footnote w:type="continuationSeparator" w:id="1">
    <w:p w:rsidR="004B389E" w:rsidRDefault="004B38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D88" w:rsidRPr="00000126" w:rsidRDefault="00265D8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265D88" w:rsidRPr="00000126" w:rsidRDefault="00265D88"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097-2010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C431CC2"/>
    <w:multiLevelType w:val="hybridMultilevel"/>
    <w:tmpl w:val="A452867A"/>
    <w:lvl w:ilvl="0" w:tplc="FAB8EEB2">
      <w:start w:val="1"/>
      <w:numFmt w:val="decimal"/>
      <w:lvlText w:val="01.0%1.00"/>
      <w:lvlJc w:val="left"/>
      <w:pPr>
        <w:ind w:left="1440" w:hanging="360"/>
      </w:pPr>
      <w:rPr>
        <w:rFonts w:cs="Times New Roman" w:hint="default"/>
      </w:rPr>
    </w:lvl>
    <w:lvl w:ilvl="1" w:tplc="280A0019">
      <w:start w:val="1"/>
      <w:numFmt w:val="lowerLetter"/>
      <w:lvlText w:val="%2."/>
      <w:lvlJc w:val="left"/>
      <w:pPr>
        <w:ind w:left="2160" w:hanging="360"/>
      </w:pPr>
      <w:rPr>
        <w:rFonts w:cs="Times New Roman"/>
      </w:rPr>
    </w:lvl>
    <w:lvl w:ilvl="2" w:tplc="280A001B">
      <w:start w:val="1"/>
      <w:numFmt w:val="lowerRoman"/>
      <w:lvlText w:val="%3."/>
      <w:lvlJc w:val="right"/>
      <w:pPr>
        <w:ind w:left="2880" w:hanging="180"/>
      </w:pPr>
      <w:rPr>
        <w:rFonts w:cs="Times New Roman"/>
      </w:rPr>
    </w:lvl>
    <w:lvl w:ilvl="3" w:tplc="280A000F">
      <w:start w:val="1"/>
      <w:numFmt w:val="decimal"/>
      <w:lvlText w:val="%4."/>
      <w:lvlJc w:val="left"/>
      <w:pPr>
        <w:ind w:left="3600" w:hanging="360"/>
      </w:pPr>
      <w:rPr>
        <w:rFonts w:cs="Times New Roman"/>
      </w:rPr>
    </w:lvl>
    <w:lvl w:ilvl="4" w:tplc="280A0019">
      <w:start w:val="1"/>
      <w:numFmt w:val="lowerLetter"/>
      <w:lvlText w:val="%5."/>
      <w:lvlJc w:val="left"/>
      <w:pPr>
        <w:ind w:left="4320" w:hanging="360"/>
      </w:pPr>
      <w:rPr>
        <w:rFonts w:cs="Times New Roman"/>
      </w:rPr>
    </w:lvl>
    <w:lvl w:ilvl="5" w:tplc="280A001B">
      <w:start w:val="1"/>
      <w:numFmt w:val="lowerRoman"/>
      <w:lvlText w:val="%6."/>
      <w:lvlJc w:val="right"/>
      <w:pPr>
        <w:ind w:left="5040" w:hanging="180"/>
      </w:pPr>
      <w:rPr>
        <w:rFonts w:cs="Times New Roman"/>
      </w:rPr>
    </w:lvl>
    <w:lvl w:ilvl="6" w:tplc="280A000F">
      <w:start w:val="1"/>
      <w:numFmt w:val="decimal"/>
      <w:lvlText w:val="%7."/>
      <w:lvlJc w:val="left"/>
      <w:pPr>
        <w:ind w:left="5760" w:hanging="360"/>
      </w:pPr>
      <w:rPr>
        <w:rFonts w:cs="Times New Roman"/>
      </w:rPr>
    </w:lvl>
    <w:lvl w:ilvl="7" w:tplc="280A0019">
      <w:start w:val="1"/>
      <w:numFmt w:val="lowerLetter"/>
      <w:lvlText w:val="%8."/>
      <w:lvlJc w:val="left"/>
      <w:pPr>
        <w:ind w:left="6480" w:hanging="360"/>
      </w:pPr>
      <w:rPr>
        <w:rFonts w:cs="Times New Roman"/>
      </w:rPr>
    </w:lvl>
    <w:lvl w:ilvl="8" w:tplc="280A001B">
      <w:start w:val="1"/>
      <w:numFmt w:val="lowerRoman"/>
      <w:lvlText w:val="%9."/>
      <w:lvlJc w:val="right"/>
      <w:pPr>
        <w:ind w:left="7200" w:hanging="180"/>
      </w:pPr>
      <w:rPr>
        <w:rFonts w:cs="Times New Roman"/>
      </w:r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nsid w:val="126E26DF"/>
    <w:multiLevelType w:val="hybridMultilevel"/>
    <w:tmpl w:val="D2628966"/>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nsid w:val="20406A26"/>
    <w:multiLevelType w:val="hybridMultilevel"/>
    <w:tmpl w:val="7B1C4F3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nsid w:val="35042198"/>
    <w:multiLevelType w:val="hybridMultilevel"/>
    <w:tmpl w:val="DB388BE8"/>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nsid w:val="3B4E5FEF"/>
    <w:multiLevelType w:val="hybridMultilevel"/>
    <w:tmpl w:val="5C3A7994"/>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42">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43">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4">
    <w:nsid w:val="447D2B09"/>
    <w:multiLevelType w:val="hybridMultilevel"/>
    <w:tmpl w:val="5F2A62D0"/>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5">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6">
    <w:nsid w:val="50982360"/>
    <w:multiLevelType w:val="hybridMultilevel"/>
    <w:tmpl w:val="C142ACCA"/>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8">
    <w:nsid w:val="518B0DAE"/>
    <w:multiLevelType w:val="hybridMultilevel"/>
    <w:tmpl w:val="483C86CC"/>
    <w:lvl w:ilvl="0" w:tplc="0C0A000F">
      <w:start w:val="1"/>
      <w:numFmt w:val="decimal"/>
      <w:lvlText w:val="%1."/>
      <w:lvlJc w:val="left"/>
      <w:pPr>
        <w:tabs>
          <w:tab w:val="num" w:pos="720"/>
        </w:tabs>
        <w:ind w:left="720" w:hanging="360"/>
      </w:pPr>
      <w:rPr>
        <w:rFonts w:cs="Times New Roman" w:hint="default"/>
      </w:rPr>
    </w:lvl>
    <w:lvl w:ilvl="1" w:tplc="C01C9288">
      <w:start w:val="1"/>
      <w:numFmt w:val="lowerLetter"/>
      <w:lvlText w:val="%2)"/>
      <w:lvlJc w:val="left"/>
      <w:pPr>
        <w:tabs>
          <w:tab w:val="num" w:pos="1440"/>
        </w:tabs>
        <w:ind w:left="1440" w:hanging="360"/>
      </w:pPr>
      <w:rPr>
        <w:rFonts w:cs="Times New Roman"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50">
    <w:nsid w:val="5D0724CC"/>
    <w:multiLevelType w:val="hybridMultilevel"/>
    <w:tmpl w:val="362CB60E"/>
    <w:lvl w:ilvl="0" w:tplc="040A000B">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5A239ED"/>
    <w:multiLevelType w:val="hybridMultilevel"/>
    <w:tmpl w:val="E93C5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6DE8316D"/>
    <w:multiLevelType w:val="hybridMultilevel"/>
    <w:tmpl w:val="D23E18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2"/>
  </w:num>
  <w:num w:numId="3">
    <w:abstractNumId w:val="32"/>
  </w:num>
  <w:num w:numId="4">
    <w:abstractNumId w:val="42"/>
  </w:num>
  <w:num w:numId="5">
    <w:abstractNumId w:val="36"/>
  </w:num>
  <w:num w:numId="6">
    <w:abstractNumId w:val="45"/>
  </w:num>
  <w:num w:numId="7">
    <w:abstractNumId w:val="43"/>
  </w:num>
  <w:num w:numId="8">
    <w:abstractNumId w:val="51"/>
  </w:num>
  <w:num w:numId="9">
    <w:abstractNumId w:val="47"/>
  </w:num>
  <w:num w:numId="10">
    <w:abstractNumId w:val="37"/>
  </w:num>
  <w:num w:numId="11">
    <w:abstractNumId w:val="49"/>
  </w:num>
  <w:num w:numId="12">
    <w:abstractNumId w:val="33"/>
  </w:num>
  <w:num w:numId="13">
    <w:abstractNumId w:val="55"/>
  </w:num>
  <w:num w:numId="14">
    <w:abstractNumId w:val="38"/>
  </w:num>
  <w:num w:numId="15">
    <w:abstractNumId w:val="41"/>
  </w:num>
  <w:num w:numId="16">
    <w:abstractNumId w:val="46"/>
  </w:num>
  <w:num w:numId="17">
    <w:abstractNumId w:val="35"/>
  </w:num>
  <w:num w:numId="18">
    <w:abstractNumId w:val="39"/>
  </w:num>
  <w:num w:numId="19">
    <w:abstractNumId w:val="40"/>
  </w:num>
  <w:num w:numId="20">
    <w:abstractNumId w:val="44"/>
  </w:num>
  <w:num w:numId="21">
    <w:abstractNumId w:val="34"/>
  </w:num>
  <w:num w:numId="22">
    <w:abstractNumId w:val="50"/>
  </w:num>
  <w:num w:numId="23">
    <w:abstractNumId w:val="54"/>
  </w:num>
  <w:num w:numId="24">
    <w:abstractNumId w:val="53"/>
  </w:num>
  <w:num w:numId="25">
    <w:abstractNumId w:val="48"/>
  </w:num>
  <w:num w:numId="26">
    <w:abstractNumId w:val="31"/>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3961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269DA"/>
    <w:rsid w:val="0003087E"/>
    <w:rsid w:val="000345BB"/>
    <w:rsid w:val="00035608"/>
    <w:rsid w:val="00037A54"/>
    <w:rsid w:val="000426FA"/>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3A0E"/>
    <w:rsid w:val="00065F10"/>
    <w:rsid w:val="00066D41"/>
    <w:rsid w:val="00070A86"/>
    <w:rsid w:val="00071F10"/>
    <w:rsid w:val="00072EBA"/>
    <w:rsid w:val="00075585"/>
    <w:rsid w:val="00077DE4"/>
    <w:rsid w:val="0008061C"/>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188C"/>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497"/>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7084"/>
    <w:rsid w:val="0014764B"/>
    <w:rsid w:val="00147E53"/>
    <w:rsid w:val="00151158"/>
    <w:rsid w:val="00153893"/>
    <w:rsid w:val="001549AD"/>
    <w:rsid w:val="0015695C"/>
    <w:rsid w:val="00157C7C"/>
    <w:rsid w:val="00163CDF"/>
    <w:rsid w:val="00165B1D"/>
    <w:rsid w:val="00167028"/>
    <w:rsid w:val="00167DC7"/>
    <w:rsid w:val="00172264"/>
    <w:rsid w:val="0017326C"/>
    <w:rsid w:val="0017359B"/>
    <w:rsid w:val="00174976"/>
    <w:rsid w:val="00175FE7"/>
    <w:rsid w:val="00177D12"/>
    <w:rsid w:val="00180C70"/>
    <w:rsid w:val="00182402"/>
    <w:rsid w:val="001825E6"/>
    <w:rsid w:val="001858C2"/>
    <w:rsid w:val="0018772D"/>
    <w:rsid w:val="0019123C"/>
    <w:rsid w:val="001919BD"/>
    <w:rsid w:val="0019429C"/>
    <w:rsid w:val="00197106"/>
    <w:rsid w:val="00197D03"/>
    <w:rsid w:val="00197D9F"/>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355"/>
    <w:rsid w:val="001E5695"/>
    <w:rsid w:val="001F1EC3"/>
    <w:rsid w:val="001F2FC2"/>
    <w:rsid w:val="001F3761"/>
    <w:rsid w:val="001F3AE9"/>
    <w:rsid w:val="001F4532"/>
    <w:rsid w:val="001F4E0C"/>
    <w:rsid w:val="001F5822"/>
    <w:rsid w:val="001F61C1"/>
    <w:rsid w:val="00200061"/>
    <w:rsid w:val="0020159C"/>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7CBF"/>
    <w:rsid w:val="002414D6"/>
    <w:rsid w:val="00241F8B"/>
    <w:rsid w:val="00250CF0"/>
    <w:rsid w:val="00253F8D"/>
    <w:rsid w:val="00254268"/>
    <w:rsid w:val="00256D52"/>
    <w:rsid w:val="002609FE"/>
    <w:rsid w:val="00260E19"/>
    <w:rsid w:val="002627D2"/>
    <w:rsid w:val="00262BDE"/>
    <w:rsid w:val="00263DD8"/>
    <w:rsid w:val="00264060"/>
    <w:rsid w:val="0026458B"/>
    <w:rsid w:val="00265D88"/>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2F5"/>
    <w:rsid w:val="0028263F"/>
    <w:rsid w:val="00282F88"/>
    <w:rsid w:val="00285D3D"/>
    <w:rsid w:val="002870A4"/>
    <w:rsid w:val="002901C7"/>
    <w:rsid w:val="0029125F"/>
    <w:rsid w:val="002916C1"/>
    <w:rsid w:val="00297EBA"/>
    <w:rsid w:val="002A1D9E"/>
    <w:rsid w:val="002A201F"/>
    <w:rsid w:val="002A28B8"/>
    <w:rsid w:val="002A2CF8"/>
    <w:rsid w:val="002A5F7A"/>
    <w:rsid w:val="002A7B79"/>
    <w:rsid w:val="002B07CF"/>
    <w:rsid w:val="002B08E7"/>
    <w:rsid w:val="002B14C2"/>
    <w:rsid w:val="002B1D53"/>
    <w:rsid w:val="002B3807"/>
    <w:rsid w:val="002B5FCE"/>
    <w:rsid w:val="002B6BF3"/>
    <w:rsid w:val="002C0FAB"/>
    <w:rsid w:val="002C1F7F"/>
    <w:rsid w:val="002C2E62"/>
    <w:rsid w:val="002C3AD9"/>
    <w:rsid w:val="002C41A3"/>
    <w:rsid w:val="002C6881"/>
    <w:rsid w:val="002D5011"/>
    <w:rsid w:val="002D5947"/>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2117"/>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2E75"/>
    <w:rsid w:val="0035405E"/>
    <w:rsid w:val="00354D54"/>
    <w:rsid w:val="0035537B"/>
    <w:rsid w:val="003575FF"/>
    <w:rsid w:val="00361C88"/>
    <w:rsid w:val="0036248D"/>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2C07"/>
    <w:rsid w:val="003948B4"/>
    <w:rsid w:val="00395019"/>
    <w:rsid w:val="00395468"/>
    <w:rsid w:val="00395A13"/>
    <w:rsid w:val="00397543"/>
    <w:rsid w:val="003A0DBC"/>
    <w:rsid w:val="003A5716"/>
    <w:rsid w:val="003A691E"/>
    <w:rsid w:val="003B0573"/>
    <w:rsid w:val="003B11AF"/>
    <w:rsid w:val="003B1A83"/>
    <w:rsid w:val="003B5C95"/>
    <w:rsid w:val="003C029C"/>
    <w:rsid w:val="003C1485"/>
    <w:rsid w:val="003C3FEF"/>
    <w:rsid w:val="003C7EAC"/>
    <w:rsid w:val="003D097D"/>
    <w:rsid w:val="003D5192"/>
    <w:rsid w:val="003D76E6"/>
    <w:rsid w:val="003E213B"/>
    <w:rsid w:val="003E235E"/>
    <w:rsid w:val="003E6EDB"/>
    <w:rsid w:val="003F083C"/>
    <w:rsid w:val="003F0C5A"/>
    <w:rsid w:val="003F1A88"/>
    <w:rsid w:val="003F27FF"/>
    <w:rsid w:val="003F659F"/>
    <w:rsid w:val="003F7DD1"/>
    <w:rsid w:val="004022DA"/>
    <w:rsid w:val="0040312D"/>
    <w:rsid w:val="00403B8F"/>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438"/>
    <w:rsid w:val="004366AA"/>
    <w:rsid w:val="004371C0"/>
    <w:rsid w:val="00442100"/>
    <w:rsid w:val="00442947"/>
    <w:rsid w:val="0044316C"/>
    <w:rsid w:val="0044418C"/>
    <w:rsid w:val="00444DAC"/>
    <w:rsid w:val="00445256"/>
    <w:rsid w:val="004456C2"/>
    <w:rsid w:val="00445702"/>
    <w:rsid w:val="004458A8"/>
    <w:rsid w:val="0044646F"/>
    <w:rsid w:val="0045260C"/>
    <w:rsid w:val="00452B52"/>
    <w:rsid w:val="004624E3"/>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D86"/>
    <w:rsid w:val="00480ED1"/>
    <w:rsid w:val="00481F0D"/>
    <w:rsid w:val="00482B09"/>
    <w:rsid w:val="00490871"/>
    <w:rsid w:val="0049182F"/>
    <w:rsid w:val="0049221F"/>
    <w:rsid w:val="00493ABA"/>
    <w:rsid w:val="00496BD0"/>
    <w:rsid w:val="00496ED6"/>
    <w:rsid w:val="004A0C00"/>
    <w:rsid w:val="004A120F"/>
    <w:rsid w:val="004A24F8"/>
    <w:rsid w:val="004A4E29"/>
    <w:rsid w:val="004A7DE3"/>
    <w:rsid w:val="004B1310"/>
    <w:rsid w:val="004B389E"/>
    <w:rsid w:val="004B4DD0"/>
    <w:rsid w:val="004B67BF"/>
    <w:rsid w:val="004C1C29"/>
    <w:rsid w:val="004C22ED"/>
    <w:rsid w:val="004C3B15"/>
    <w:rsid w:val="004C402A"/>
    <w:rsid w:val="004C5E2B"/>
    <w:rsid w:val="004C75EC"/>
    <w:rsid w:val="004D1C66"/>
    <w:rsid w:val="004D4D9B"/>
    <w:rsid w:val="004E14A8"/>
    <w:rsid w:val="004E14A9"/>
    <w:rsid w:val="004E1A96"/>
    <w:rsid w:val="004E4C70"/>
    <w:rsid w:val="004F0263"/>
    <w:rsid w:val="004F2830"/>
    <w:rsid w:val="004F3750"/>
    <w:rsid w:val="004F3812"/>
    <w:rsid w:val="004F48F7"/>
    <w:rsid w:val="004F54E7"/>
    <w:rsid w:val="004F634E"/>
    <w:rsid w:val="004F79A7"/>
    <w:rsid w:val="0050100E"/>
    <w:rsid w:val="00501BD3"/>
    <w:rsid w:val="00503260"/>
    <w:rsid w:val="0050397E"/>
    <w:rsid w:val="00503FEA"/>
    <w:rsid w:val="0051484F"/>
    <w:rsid w:val="0051642E"/>
    <w:rsid w:val="00517AC7"/>
    <w:rsid w:val="00520A16"/>
    <w:rsid w:val="00520AAD"/>
    <w:rsid w:val="00521F77"/>
    <w:rsid w:val="0052229D"/>
    <w:rsid w:val="00522705"/>
    <w:rsid w:val="00522C9D"/>
    <w:rsid w:val="00524F7D"/>
    <w:rsid w:val="00526281"/>
    <w:rsid w:val="00527567"/>
    <w:rsid w:val="00532F5B"/>
    <w:rsid w:val="00533AB8"/>
    <w:rsid w:val="005351F9"/>
    <w:rsid w:val="005354C5"/>
    <w:rsid w:val="00535DA8"/>
    <w:rsid w:val="005360C8"/>
    <w:rsid w:val="0053661A"/>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4EF6"/>
    <w:rsid w:val="0057552D"/>
    <w:rsid w:val="00576304"/>
    <w:rsid w:val="00576789"/>
    <w:rsid w:val="0058069C"/>
    <w:rsid w:val="00580F8B"/>
    <w:rsid w:val="005826E4"/>
    <w:rsid w:val="00582AB0"/>
    <w:rsid w:val="0058302C"/>
    <w:rsid w:val="0058537F"/>
    <w:rsid w:val="00586258"/>
    <w:rsid w:val="00590410"/>
    <w:rsid w:val="00590FC1"/>
    <w:rsid w:val="00591715"/>
    <w:rsid w:val="00591DF0"/>
    <w:rsid w:val="005927ED"/>
    <w:rsid w:val="005A07C8"/>
    <w:rsid w:val="005A2474"/>
    <w:rsid w:val="005A2FCB"/>
    <w:rsid w:val="005A31E2"/>
    <w:rsid w:val="005A3983"/>
    <w:rsid w:val="005A3AAD"/>
    <w:rsid w:val="005A4400"/>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71A"/>
    <w:rsid w:val="005D3D12"/>
    <w:rsid w:val="005D6EEC"/>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5B2C"/>
    <w:rsid w:val="00606BF0"/>
    <w:rsid w:val="00606CA7"/>
    <w:rsid w:val="00606FA7"/>
    <w:rsid w:val="0061059B"/>
    <w:rsid w:val="00611C05"/>
    <w:rsid w:val="00613455"/>
    <w:rsid w:val="00613933"/>
    <w:rsid w:val="006142C3"/>
    <w:rsid w:val="0061448D"/>
    <w:rsid w:val="00614F5C"/>
    <w:rsid w:val="00615393"/>
    <w:rsid w:val="006164CD"/>
    <w:rsid w:val="00621D5D"/>
    <w:rsid w:val="00622583"/>
    <w:rsid w:val="0062396D"/>
    <w:rsid w:val="00624FAB"/>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216C"/>
    <w:rsid w:val="00675E26"/>
    <w:rsid w:val="0067618C"/>
    <w:rsid w:val="006779C2"/>
    <w:rsid w:val="00677F4D"/>
    <w:rsid w:val="0068056D"/>
    <w:rsid w:val="0068284E"/>
    <w:rsid w:val="0068316D"/>
    <w:rsid w:val="00684997"/>
    <w:rsid w:val="00685999"/>
    <w:rsid w:val="006859DD"/>
    <w:rsid w:val="00685F61"/>
    <w:rsid w:val="0068600F"/>
    <w:rsid w:val="006878C1"/>
    <w:rsid w:val="00690F94"/>
    <w:rsid w:val="00692576"/>
    <w:rsid w:val="00694A71"/>
    <w:rsid w:val="00695BA6"/>
    <w:rsid w:val="00696757"/>
    <w:rsid w:val="00696ED1"/>
    <w:rsid w:val="00697254"/>
    <w:rsid w:val="006A086D"/>
    <w:rsid w:val="006A14FE"/>
    <w:rsid w:val="006A2323"/>
    <w:rsid w:val="006A3829"/>
    <w:rsid w:val="006A5194"/>
    <w:rsid w:val="006A78A2"/>
    <w:rsid w:val="006B4CAE"/>
    <w:rsid w:val="006B6550"/>
    <w:rsid w:val="006C0F31"/>
    <w:rsid w:val="006C2EF2"/>
    <w:rsid w:val="006C31E9"/>
    <w:rsid w:val="006C3F70"/>
    <w:rsid w:val="006C4C35"/>
    <w:rsid w:val="006C4D33"/>
    <w:rsid w:val="006C5A19"/>
    <w:rsid w:val="006C6A82"/>
    <w:rsid w:val="006C7072"/>
    <w:rsid w:val="006D21E7"/>
    <w:rsid w:val="006D655A"/>
    <w:rsid w:val="006E0877"/>
    <w:rsid w:val="006E1710"/>
    <w:rsid w:val="006E1D65"/>
    <w:rsid w:val="006E7A7E"/>
    <w:rsid w:val="006E7E41"/>
    <w:rsid w:val="006F26A9"/>
    <w:rsid w:val="006F7C37"/>
    <w:rsid w:val="00700279"/>
    <w:rsid w:val="00703057"/>
    <w:rsid w:val="007049A8"/>
    <w:rsid w:val="00704F70"/>
    <w:rsid w:val="00706EC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268"/>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F09"/>
    <w:rsid w:val="007A4410"/>
    <w:rsid w:val="007A752A"/>
    <w:rsid w:val="007B0BE6"/>
    <w:rsid w:val="007B2B88"/>
    <w:rsid w:val="007B5872"/>
    <w:rsid w:val="007B6B5C"/>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457"/>
    <w:rsid w:val="007F69D9"/>
    <w:rsid w:val="007F75C1"/>
    <w:rsid w:val="007F7634"/>
    <w:rsid w:val="007F7FED"/>
    <w:rsid w:val="0080031E"/>
    <w:rsid w:val="00803514"/>
    <w:rsid w:val="0080584C"/>
    <w:rsid w:val="00807B91"/>
    <w:rsid w:val="00811070"/>
    <w:rsid w:val="00812E82"/>
    <w:rsid w:val="00813723"/>
    <w:rsid w:val="0081380A"/>
    <w:rsid w:val="008147AB"/>
    <w:rsid w:val="00814DE6"/>
    <w:rsid w:val="00815B5E"/>
    <w:rsid w:val="008162BC"/>
    <w:rsid w:val="0081735B"/>
    <w:rsid w:val="00817A53"/>
    <w:rsid w:val="008253CB"/>
    <w:rsid w:val="00834EB1"/>
    <w:rsid w:val="008376D4"/>
    <w:rsid w:val="0084234E"/>
    <w:rsid w:val="008433FD"/>
    <w:rsid w:val="008468D0"/>
    <w:rsid w:val="00846A7A"/>
    <w:rsid w:val="00846DE9"/>
    <w:rsid w:val="00847592"/>
    <w:rsid w:val="00852C14"/>
    <w:rsid w:val="00854BFE"/>
    <w:rsid w:val="0085516E"/>
    <w:rsid w:val="0085664F"/>
    <w:rsid w:val="0086055E"/>
    <w:rsid w:val="00860863"/>
    <w:rsid w:val="00860F5D"/>
    <w:rsid w:val="00867070"/>
    <w:rsid w:val="00871495"/>
    <w:rsid w:val="0087219A"/>
    <w:rsid w:val="00873BE4"/>
    <w:rsid w:val="00874F1D"/>
    <w:rsid w:val="0087619C"/>
    <w:rsid w:val="00876B50"/>
    <w:rsid w:val="00877D9F"/>
    <w:rsid w:val="00877FF0"/>
    <w:rsid w:val="00880A5A"/>
    <w:rsid w:val="00880BBC"/>
    <w:rsid w:val="008837B4"/>
    <w:rsid w:val="00887819"/>
    <w:rsid w:val="00887971"/>
    <w:rsid w:val="00891465"/>
    <w:rsid w:val="00891A1F"/>
    <w:rsid w:val="00891B61"/>
    <w:rsid w:val="0089213F"/>
    <w:rsid w:val="00893475"/>
    <w:rsid w:val="008938FE"/>
    <w:rsid w:val="008952A2"/>
    <w:rsid w:val="008969D3"/>
    <w:rsid w:val="00896AD8"/>
    <w:rsid w:val="008A08C5"/>
    <w:rsid w:val="008A0980"/>
    <w:rsid w:val="008A1437"/>
    <w:rsid w:val="008A3E69"/>
    <w:rsid w:val="008A597B"/>
    <w:rsid w:val="008A5DE7"/>
    <w:rsid w:val="008A7DDB"/>
    <w:rsid w:val="008B085D"/>
    <w:rsid w:val="008B20B1"/>
    <w:rsid w:val="008C03A8"/>
    <w:rsid w:val="008C1083"/>
    <w:rsid w:val="008C1CD4"/>
    <w:rsid w:val="008C1FA9"/>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8DC"/>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289F"/>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E5F87"/>
    <w:rsid w:val="009F2F6C"/>
    <w:rsid w:val="009F49B1"/>
    <w:rsid w:val="009F68A9"/>
    <w:rsid w:val="009F78E8"/>
    <w:rsid w:val="009F7D47"/>
    <w:rsid w:val="009F7F4C"/>
    <w:rsid w:val="00A00B0C"/>
    <w:rsid w:val="00A011E2"/>
    <w:rsid w:val="00A033F5"/>
    <w:rsid w:val="00A03946"/>
    <w:rsid w:val="00A040EF"/>
    <w:rsid w:val="00A05980"/>
    <w:rsid w:val="00A0699F"/>
    <w:rsid w:val="00A13575"/>
    <w:rsid w:val="00A157DC"/>
    <w:rsid w:val="00A16EB3"/>
    <w:rsid w:val="00A20ABF"/>
    <w:rsid w:val="00A20F3F"/>
    <w:rsid w:val="00A20FF2"/>
    <w:rsid w:val="00A22876"/>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73AB"/>
    <w:rsid w:val="00A57FAF"/>
    <w:rsid w:val="00A60628"/>
    <w:rsid w:val="00A60A31"/>
    <w:rsid w:val="00A62884"/>
    <w:rsid w:val="00A6434F"/>
    <w:rsid w:val="00A64C3D"/>
    <w:rsid w:val="00A64E1D"/>
    <w:rsid w:val="00A65F48"/>
    <w:rsid w:val="00A70465"/>
    <w:rsid w:val="00A70D1E"/>
    <w:rsid w:val="00A72BCC"/>
    <w:rsid w:val="00A7372D"/>
    <w:rsid w:val="00A737B0"/>
    <w:rsid w:val="00A77CE4"/>
    <w:rsid w:val="00A77FC4"/>
    <w:rsid w:val="00A804B4"/>
    <w:rsid w:val="00A80526"/>
    <w:rsid w:val="00A80FA4"/>
    <w:rsid w:val="00A81168"/>
    <w:rsid w:val="00A82A4F"/>
    <w:rsid w:val="00A838A0"/>
    <w:rsid w:val="00A83CDC"/>
    <w:rsid w:val="00A8424B"/>
    <w:rsid w:val="00A879CB"/>
    <w:rsid w:val="00A87F0D"/>
    <w:rsid w:val="00A922A8"/>
    <w:rsid w:val="00AA039C"/>
    <w:rsid w:val="00AA1262"/>
    <w:rsid w:val="00AA407F"/>
    <w:rsid w:val="00AB0F4F"/>
    <w:rsid w:val="00AB16C9"/>
    <w:rsid w:val="00AB1ABA"/>
    <w:rsid w:val="00AB420D"/>
    <w:rsid w:val="00AB66BB"/>
    <w:rsid w:val="00AB70CC"/>
    <w:rsid w:val="00AB77F8"/>
    <w:rsid w:val="00AC0F92"/>
    <w:rsid w:val="00AC16AE"/>
    <w:rsid w:val="00AC2DDF"/>
    <w:rsid w:val="00AC2DFE"/>
    <w:rsid w:val="00AC4708"/>
    <w:rsid w:val="00AC4CDD"/>
    <w:rsid w:val="00AC55DB"/>
    <w:rsid w:val="00AC7DC2"/>
    <w:rsid w:val="00AD0E2C"/>
    <w:rsid w:val="00AD26D3"/>
    <w:rsid w:val="00AD2FA7"/>
    <w:rsid w:val="00AD3F07"/>
    <w:rsid w:val="00AD51E1"/>
    <w:rsid w:val="00AD5E6C"/>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1A78"/>
    <w:rsid w:val="00B22E4A"/>
    <w:rsid w:val="00B24737"/>
    <w:rsid w:val="00B247C3"/>
    <w:rsid w:val="00B25612"/>
    <w:rsid w:val="00B25E32"/>
    <w:rsid w:val="00B26F6D"/>
    <w:rsid w:val="00B3087C"/>
    <w:rsid w:val="00B31E99"/>
    <w:rsid w:val="00B33B84"/>
    <w:rsid w:val="00B347C5"/>
    <w:rsid w:val="00B34AD2"/>
    <w:rsid w:val="00B35734"/>
    <w:rsid w:val="00B363A8"/>
    <w:rsid w:val="00B40DB6"/>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F4D"/>
    <w:rsid w:val="00BF036A"/>
    <w:rsid w:val="00BF1D79"/>
    <w:rsid w:val="00BF2634"/>
    <w:rsid w:val="00BF3BBF"/>
    <w:rsid w:val="00BF45E8"/>
    <w:rsid w:val="00BF4B50"/>
    <w:rsid w:val="00BF4EAB"/>
    <w:rsid w:val="00BF5FCF"/>
    <w:rsid w:val="00BF735A"/>
    <w:rsid w:val="00C05B97"/>
    <w:rsid w:val="00C1355C"/>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37F79"/>
    <w:rsid w:val="00C4322E"/>
    <w:rsid w:val="00C45B2C"/>
    <w:rsid w:val="00C4670A"/>
    <w:rsid w:val="00C46F59"/>
    <w:rsid w:val="00C47BEE"/>
    <w:rsid w:val="00C51D12"/>
    <w:rsid w:val="00C55659"/>
    <w:rsid w:val="00C56237"/>
    <w:rsid w:val="00C61626"/>
    <w:rsid w:val="00C61663"/>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973C0"/>
    <w:rsid w:val="00CA2559"/>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153"/>
    <w:rsid w:val="00D07DEB"/>
    <w:rsid w:val="00D10CAE"/>
    <w:rsid w:val="00D13B27"/>
    <w:rsid w:val="00D13DEB"/>
    <w:rsid w:val="00D1404B"/>
    <w:rsid w:val="00D16785"/>
    <w:rsid w:val="00D1700F"/>
    <w:rsid w:val="00D1770B"/>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474AD"/>
    <w:rsid w:val="00D50D12"/>
    <w:rsid w:val="00D51246"/>
    <w:rsid w:val="00D51937"/>
    <w:rsid w:val="00D52110"/>
    <w:rsid w:val="00D527D6"/>
    <w:rsid w:val="00D5400F"/>
    <w:rsid w:val="00D55A11"/>
    <w:rsid w:val="00D5650A"/>
    <w:rsid w:val="00D56E3E"/>
    <w:rsid w:val="00D57554"/>
    <w:rsid w:val="00D624D7"/>
    <w:rsid w:val="00D637F6"/>
    <w:rsid w:val="00D652FD"/>
    <w:rsid w:val="00D66E5A"/>
    <w:rsid w:val="00D671D0"/>
    <w:rsid w:val="00D67460"/>
    <w:rsid w:val="00D71101"/>
    <w:rsid w:val="00D71407"/>
    <w:rsid w:val="00D71B26"/>
    <w:rsid w:val="00D72514"/>
    <w:rsid w:val="00D72DDF"/>
    <w:rsid w:val="00D750BF"/>
    <w:rsid w:val="00D7515C"/>
    <w:rsid w:val="00D80275"/>
    <w:rsid w:val="00D80D6B"/>
    <w:rsid w:val="00D826DF"/>
    <w:rsid w:val="00D839A6"/>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2C46"/>
    <w:rsid w:val="00DC4B5F"/>
    <w:rsid w:val="00DC5F75"/>
    <w:rsid w:val="00DC67FE"/>
    <w:rsid w:val="00DD1227"/>
    <w:rsid w:val="00DD3CD8"/>
    <w:rsid w:val="00DE05BB"/>
    <w:rsid w:val="00DE1871"/>
    <w:rsid w:val="00DE45A3"/>
    <w:rsid w:val="00DE4882"/>
    <w:rsid w:val="00DE5AF1"/>
    <w:rsid w:val="00DE7331"/>
    <w:rsid w:val="00DE781E"/>
    <w:rsid w:val="00DF02A5"/>
    <w:rsid w:val="00DF0864"/>
    <w:rsid w:val="00DF1DDB"/>
    <w:rsid w:val="00DF4126"/>
    <w:rsid w:val="00DF5F3F"/>
    <w:rsid w:val="00DF634D"/>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3557C"/>
    <w:rsid w:val="00E41337"/>
    <w:rsid w:val="00E42D92"/>
    <w:rsid w:val="00E44FF5"/>
    <w:rsid w:val="00E466DA"/>
    <w:rsid w:val="00E533DF"/>
    <w:rsid w:val="00E53E7A"/>
    <w:rsid w:val="00E56105"/>
    <w:rsid w:val="00E60E78"/>
    <w:rsid w:val="00E63505"/>
    <w:rsid w:val="00E639A2"/>
    <w:rsid w:val="00E63C66"/>
    <w:rsid w:val="00E63F2E"/>
    <w:rsid w:val="00E73214"/>
    <w:rsid w:val="00E74790"/>
    <w:rsid w:val="00E762A9"/>
    <w:rsid w:val="00E766FF"/>
    <w:rsid w:val="00E767CC"/>
    <w:rsid w:val="00E800EF"/>
    <w:rsid w:val="00E80A8F"/>
    <w:rsid w:val="00E835A3"/>
    <w:rsid w:val="00E83FAF"/>
    <w:rsid w:val="00E8441E"/>
    <w:rsid w:val="00E85BB5"/>
    <w:rsid w:val="00E862E5"/>
    <w:rsid w:val="00E87A0B"/>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3F98"/>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0707"/>
    <w:rsid w:val="00EF2C59"/>
    <w:rsid w:val="00EF30CC"/>
    <w:rsid w:val="00EF3717"/>
    <w:rsid w:val="00EF6F4F"/>
    <w:rsid w:val="00F03DC9"/>
    <w:rsid w:val="00F03E2C"/>
    <w:rsid w:val="00F04798"/>
    <w:rsid w:val="00F06AA8"/>
    <w:rsid w:val="00F07214"/>
    <w:rsid w:val="00F115E8"/>
    <w:rsid w:val="00F14B58"/>
    <w:rsid w:val="00F14BFA"/>
    <w:rsid w:val="00F15105"/>
    <w:rsid w:val="00F17829"/>
    <w:rsid w:val="00F21B0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1E6"/>
    <w:rsid w:val="00F46BF6"/>
    <w:rsid w:val="00F50031"/>
    <w:rsid w:val="00F542AF"/>
    <w:rsid w:val="00F54D5E"/>
    <w:rsid w:val="00F54FF5"/>
    <w:rsid w:val="00F5793F"/>
    <w:rsid w:val="00F64759"/>
    <w:rsid w:val="00F722C8"/>
    <w:rsid w:val="00F748EF"/>
    <w:rsid w:val="00F74A2C"/>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3633"/>
    <w:rsid w:val="00FA4A5B"/>
    <w:rsid w:val="00FA6F61"/>
    <w:rsid w:val="00FA7B3A"/>
    <w:rsid w:val="00FA7F7B"/>
    <w:rsid w:val="00FB2576"/>
    <w:rsid w:val="00FB3C07"/>
    <w:rsid w:val="00FB4EBD"/>
    <w:rsid w:val="00FB7641"/>
    <w:rsid w:val="00FB7B95"/>
    <w:rsid w:val="00FC0C1F"/>
    <w:rsid w:val="00FC2716"/>
    <w:rsid w:val="00FC2B55"/>
    <w:rsid w:val="00FC3F9C"/>
    <w:rsid w:val="00FC450C"/>
    <w:rsid w:val="00FC5C50"/>
    <w:rsid w:val="00FD18CF"/>
    <w:rsid w:val="00FD1A07"/>
    <w:rsid w:val="00FD2D7E"/>
    <w:rsid w:val="00FD2DEE"/>
    <w:rsid w:val="00FD3F46"/>
    <w:rsid w:val="00FD541E"/>
    <w:rsid w:val="00FD6B60"/>
    <w:rsid w:val="00FD7057"/>
    <w:rsid w:val="00FD7670"/>
    <w:rsid w:val="00FE0377"/>
    <w:rsid w:val="00FE09BF"/>
    <w:rsid w:val="00FE11DD"/>
    <w:rsid w:val="00FE231C"/>
    <w:rsid w:val="00FE381D"/>
    <w:rsid w:val="00FE550C"/>
    <w:rsid w:val="00FE6768"/>
    <w:rsid w:val="00FE76B6"/>
    <w:rsid w:val="00FE7974"/>
    <w:rsid w:val="00FF029D"/>
    <w:rsid w:val="00FF0BC0"/>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3961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uiPriority w:val="59"/>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 w:type="character" w:styleId="Ttulodellibro">
    <w:name w:val="Book Title"/>
    <w:basedOn w:val="Fuentedeprrafopredeter"/>
    <w:uiPriority w:val="33"/>
    <w:qFormat/>
    <w:rsid w:val="005D371A"/>
    <w:rPr>
      <w:b/>
      <w:bCs/>
      <w:smallCaps/>
      <w:spacing w:val="5"/>
    </w:rPr>
  </w:style>
  <w:style w:type="paragraph" w:styleId="NormalWeb">
    <w:name w:val="Normal (Web)"/>
    <w:basedOn w:val="Normal"/>
    <w:uiPriority w:val="99"/>
    <w:semiHidden/>
    <w:unhideWhenUsed/>
    <w:rsid w:val="00A05980"/>
    <w:pPr>
      <w:spacing w:before="100" w:beforeAutospacing="1" w:after="100" w:afterAutospacing="1"/>
    </w:pPr>
    <w:rPr>
      <w:sz w:val="24"/>
      <w:szCs w:val="24"/>
    </w:rPr>
  </w:style>
  <w:style w:type="character" w:customStyle="1" w:styleId="themebody">
    <w:name w:val="themebody"/>
    <w:basedOn w:val="Fuentedeprrafopredeter"/>
    <w:rsid w:val="00322117"/>
  </w:style>
  <w:style w:type="paragraph" w:customStyle="1" w:styleId="Prrafodelista1">
    <w:name w:val="Párrafo de lista1"/>
    <w:basedOn w:val="Normal"/>
    <w:rsid w:val="00265D88"/>
    <w:pPr>
      <w:ind w:left="720"/>
    </w:pPr>
    <w:rPr>
      <w:rFonts w:eastAsia="Calibri"/>
      <w:sz w:val="24"/>
      <w:szCs w:val="24"/>
    </w:rPr>
  </w:style>
  <w:style w:type="paragraph" w:customStyle="1" w:styleId="Sinespaciado1">
    <w:name w:val="Sin espaciado1"/>
    <w:link w:val="NoSpacingChar"/>
    <w:rsid w:val="00265D88"/>
    <w:rPr>
      <w:rFonts w:ascii="Calibri" w:hAnsi="Calibri"/>
      <w:sz w:val="22"/>
      <w:szCs w:val="22"/>
      <w:lang w:eastAsia="en-US"/>
    </w:rPr>
  </w:style>
  <w:style w:type="character" w:customStyle="1" w:styleId="NoSpacingChar">
    <w:name w:val="No Spacing Char"/>
    <w:basedOn w:val="Fuentedeprrafopredeter"/>
    <w:link w:val="Sinespaciado1"/>
    <w:locked/>
    <w:rsid w:val="00265D88"/>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4882</TotalTime>
  <Pages>20</Pages>
  <Words>4887</Words>
  <Characters>26883</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31707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424</cp:revision>
  <cp:lastPrinted>2009-12-29T11:19:00Z</cp:lastPrinted>
  <dcterms:created xsi:type="dcterms:W3CDTF">2009-03-30T20:18:00Z</dcterms:created>
  <dcterms:modified xsi:type="dcterms:W3CDTF">2010-09-20T15:46:00Z</dcterms:modified>
</cp:coreProperties>
</file>