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82516C">
        <w:rPr>
          <w:rFonts w:ascii="Arial Narrow" w:hAnsi="Arial Narrow" w:cs="Tahoma"/>
          <w:b/>
          <w:sz w:val="28"/>
          <w:szCs w:val="28"/>
        </w:rPr>
        <w:t>45</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82516C">
        <w:rPr>
          <w:rFonts w:ascii="Tahoma" w:hAnsi="Tahoma" w:cs="Tahoma"/>
          <w:b/>
          <w:sz w:val="28"/>
          <w:szCs w:val="28"/>
        </w:rPr>
        <w:t>LADRILLO HÉRCULES I PARA EL PROYECTO MEJORAMIENTO DE LA PRODUCCIÓN CAPRINA EN EL DISTRITO DE LOCUMBA, PROVINCIA DE JORGE BASADRE”</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w:t>
      </w:r>
      <w:r w:rsidR="00970AAB">
        <w:rPr>
          <w:rFonts w:ascii="Tahoma" w:hAnsi="Tahoma" w:cs="Tahoma"/>
          <w:b/>
          <w:i/>
          <w:color w:val="4C32E6"/>
        </w:rPr>
        <w:t>YO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82516C">
        <w:rPr>
          <w:rFonts w:ascii="Tahoma" w:hAnsi="Tahoma" w:cs="Tahoma"/>
          <w:b/>
          <w:sz w:val="18"/>
          <w:szCs w:val="18"/>
        </w:rPr>
        <w:t>45</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82516C">
        <w:rPr>
          <w:rFonts w:ascii="Tahoma" w:hAnsi="Tahoma" w:cs="Tahoma"/>
          <w:sz w:val="18"/>
          <w:szCs w:val="18"/>
        </w:rPr>
        <w:t xml:space="preserve">Ladrillo Hércules I </w:t>
      </w:r>
      <w:r w:rsidR="00167DC7">
        <w:rPr>
          <w:rFonts w:ascii="Tahoma" w:hAnsi="Tahoma" w:cs="Tahoma"/>
          <w:sz w:val="18"/>
          <w:szCs w:val="18"/>
        </w:rPr>
        <w:t>p</w:t>
      </w:r>
      <w:r w:rsidR="00FF029D">
        <w:rPr>
          <w:rFonts w:ascii="Tahoma" w:hAnsi="Tahoma" w:cs="Tahoma"/>
          <w:sz w:val="18"/>
          <w:szCs w:val="18"/>
        </w:rPr>
        <w:t>ara el Proyecto “</w:t>
      </w:r>
      <w:r w:rsidR="0082516C">
        <w:rPr>
          <w:rFonts w:ascii="Tahoma" w:hAnsi="Tahoma" w:cs="Tahoma"/>
          <w:sz w:val="18"/>
          <w:szCs w:val="18"/>
        </w:rPr>
        <w:t>Mejoramiento de la Producción Caprina en el Distrito de Locumba</w:t>
      </w:r>
      <w:r w:rsidR="00CA38C3">
        <w:rPr>
          <w:rFonts w:ascii="Tahoma" w:hAnsi="Tahoma" w:cs="Tahoma"/>
          <w:sz w:val="18"/>
          <w:szCs w:val="18"/>
        </w:rPr>
        <w:t>, Provincia de Jorge Basadre”</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82516C">
        <w:rPr>
          <w:rFonts w:ascii="Tahoma" w:hAnsi="Tahoma" w:cs="Tahoma"/>
          <w:b/>
          <w:i/>
          <w:sz w:val="18"/>
          <w:szCs w:val="18"/>
        </w:rPr>
        <w:t>17,360.00</w:t>
      </w:r>
      <w:r w:rsidR="004624E3">
        <w:rPr>
          <w:rFonts w:ascii="Tahoma" w:hAnsi="Tahoma" w:cs="Tahoma"/>
          <w:b/>
          <w:i/>
          <w:sz w:val="18"/>
          <w:szCs w:val="18"/>
        </w:rPr>
        <w:t xml:space="preserve"> </w:t>
      </w:r>
      <w:r w:rsidR="00CE05B9" w:rsidRPr="00CE559F">
        <w:rPr>
          <w:rFonts w:ascii="Tahoma" w:hAnsi="Tahoma" w:cs="Tahoma"/>
          <w:b/>
          <w:i/>
          <w:sz w:val="18"/>
          <w:szCs w:val="18"/>
        </w:rPr>
        <w:t>(</w:t>
      </w:r>
      <w:r w:rsidR="00083A7A">
        <w:rPr>
          <w:rFonts w:ascii="Tahoma" w:hAnsi="Tahoma" w:cs="Tahoma"/>
          <w:b/>
          <w:i/>
          <w:sz w:val="18"/>
          <w:szCs w:val="18"/>
        </w:rPr>
        <w:t>Diecisiete mil trescientos sesenta con</w:t>
      </w:r>
      <w:r w:rsidR="00363B7D">
        <w:rPr>
          <w:rFonts w:ascii="Tahoma" w:hAnsi="Tahoma" w:cs="Tahoma"/>
          <w:b/>
          <w:i/>
          <w:sz w:val="18"/>
          <w:szCs w:val="18"/>
        </w:rPr>
        <w:t xml:space="preserve">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w:t>
      </w:r>
      <w:r w:rsidR="00970AAB">
        <w:rPr>
          <w:rFonts w:ascii="Tahoma" w:hAnsi="Tahoma" w:cs="Tahoma"/>
          <w:sz w:val="18"/>
          <w:szCs w:val="18"/>
        </w:rPr>
        <w:t>y</w:t>
      </w:r>
      <w:r w:rsidR="00BE5E4A">
        <w:rPr>
          <w:rFonts w:ascii="Tahoma" w:hAnsi="Tahoma" w:cs="Tahoma"/>
          <w:sz w:val="18"/>
          <w:szCs w:val="18"/>
        </w:rPr>
        <w:t>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363B7D">
        <w:tc>
          <w:tcPr>
            <w:tcW w:w="76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82516C" w:rsidRDefault="0082516C" w:rsidP="0082516C">
            <w:pPr>
              <w:pStyle w:val="Ttulo"/>
              <w:suppressAutoHyphens/>
              <w:jc w:val="both"/>
              <w:rPr>
                <w:rFonts w:ascii="Tahoma" w:hAnsi="Tahoma" w:cs="Tahoma"/>
                <w:i w:val="0"/>
                <w:sz w:val="17"/>
                <w:szCs w:val="17"/>
              </w:rPr>
            </w:pPr>
          </w:p>
          <w:p w:rsidR="00086281" w:rsidRDefault="0082516C" w:rsidP="0082516C">
            <w:pPr>
              <w:pStyle w:val="Ttulo"/>
              <w:suppressAutoHyphens/>
              <w:jc w:val="both"/>
              <w:rPr>
                <w:rFonts w:ascii="Tahoma" w:hAnsi="Tahoma" w:cs="Tahoma"/>
                <w:i w:val="0"/>
                <w:sz w:val="17"/>
                <w:szCs w:val="17"/>
              </w:rPr>
            </w:pPr>
            <w:r>
              <w:rPr>
                <w:rFonts w:ascii="Tahoma" w:hAnsi="Tahoma" w:cs="Tahoma"/>
                <w:i w:val="0"/>
                <w:sz w:val="17"/>
                <w:szCs w:val="17"/>
              </w:rPr>
              <w:t>LADRILLO HÉRCULES I 10X14X24</w:t>
            </w:r>
          </w:p>
          <w:p w:rsidR="0082516C" w:rsidRPr="007C5C65" w:rsidRDefault="0082516C" w:rsidP="0082516C">
            <w:pPr>
              <w:pStyle w:val="Ttulo"/>
              <w:suppressAutoHyphens/>
              <w:jc w:val="both"/>
              <w:rPr>
                <w:rFonts w:ascii="Tahoma" w:hAnsi="Tahoma" w:cs="Tahoma"/>
                <w:i w:val="0"/>
                <w:sz w:val="17"/>
                <w:szCs w:val="17"/>
              </w:rPr>
            </w:pPr>
          </w:p>
        </w:tc>
        <w:tc>
          <w:tcPr>
            <w:tcW w:w="735" w:type="dxa"/>
            <w:vAlign w:val="center"/>
          </w:tcPr>
          <w:p w:rsidR="00086281" w:rsidRPr="00B31E99" w:rsidRDefault="0082516C" w:rsidP="00086281">
            <w:pPr>
              <w:pStyle w:val="Ttulo"/>
              <w:suppressAutoHyphens/>
              <w:rPr>
                <w:rFonts w:ascii="Tahoma" w:hAnsi="Tahoma" w:cs="Tahoma"/>
                <w:i w:val="0"/>
                <w:sz w:val="17"/>
                <w:szCs w:val="17"/>
              </w:rPr>
            </w:pPr>
            <w:r>
              <w:rPr>
                <w:rFonts w:ascii="Tahoma" w:hAnsi="Tahoma" w:cs="Tahoma"/>
                <w:i w:val="0"/>
                <w:sz w:val="17"/>
                <w:szCs w:val="17"/>
              </w:rPr>
              <w:t>12,400</w:t>
            </w:r>
          </w:p>
        </w:tc>
        <w:tc>
          <w:tcPr>
            <w:tcW w:w="682" w:type="dxa"/>
            <w:vAlign w:val="center"/>
          </w:tcPr>
          <w:p w:rsidR="00086281" w:rsidRPr="00565853" w:rsidRDefault="007C5C65"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086281" w:rsidRPr="00B31E99" w:rsidRDefault="0082516C" w:rsidP="0082516C">
            <w:pPr>
              <w:pStyle w:val="Ttulo"/>
              <w:suppressAutoHyphens/>
              <w:jc w:val="right"/>
              <w:rPr>
                <w:rFonts w:ascii="Tahoma" w:hAnsi="Tahoma" w:cs="Tahoma"/>
                <w:i w:val="0"/>
                <w:sz w:val="17"/>
                <w:szCs w:val="17"/>
              </w:rPr>
            </w:pPr>
            <w:r>
              <w:rPr>
                <w:rFonts w:ascii="Tahoma" w:hAnsi="Tahoma" w:cs="Tahoma"/>
                <w:i w:val="0"/>
                <w:sz w:val="17"/>
                <w:szCs w:val="17"/>
              </w:rPr>
              <w:t>1.40</w:t>
            </w:r>
          </w:p>
        </w:tc>
        <w:tc>
          <w:tcPr>
            <w:tcW w:w="1417" w:type="dxa"/>
            <w:vAlign w:val="center"/>
          </w:tcPr>
          <w:p w:rsidR="00086281" w:rsidRPr="00B31E99" w:rsidRDefault="0082516C" w:rsidP="0082516C">
            <w:pPr>
              <w:pStyle w:val="Ttulo"/>
              <w:suppressAutoHyphens/>
              <w:jc w:val="right"/>
              <w:rPr>
                <w:rFonts w:ascii="Tahoma" w:hAnsi="Tahoma" w:cs="Tahoma"/>
                <w:i w:val="0"/>
                <w:sz w:val="17"/>
                <w:szCs w:val="17"/>
              </w:rPr>
            </w:pPr>
            <w:r>
              <w:rPr>
                <w:rFonts w:ascii="Tahoma" w:hAnsi="Tahoma" w:cs="Tahoma"/>
                <w:i w:val="0"/>
                <w:sz w:val="17"/>
                <w:szCs w:val="17"/>
              </w:rPr>
              <w:t>17,360.00</w:t>
            </w:r>
          </w:p>
        </w:tc>
      </w:tr>
      <w:tr w:rsidR="00086281" w:rsidRPr="003146E1" w:rsidTr="00363B7D">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036BE8" w:rsidP="0082516C">
            <w:pPr>
              <w:pStyle w:val="Ttulo"/>
              <w:suppressAutoHyphens/>
              <w:jc w:val="right"/>
              <w:rPr>
                <w:rFonts w:ascii="Tahoma" w:hAnsi="Tahoma" w:cs="Tahoma"/>
                <w:b/>
                <w:i w:val="0"/>
                <w:sz w:val="18"/>
                <w:szCs w:val="18"/>
              </w:rPr>
            </w:pPr>
            <w:r>
              <w:rPr>
                <w:rFonts w:ascii="Tahoma" w:hAnsi="Tahoma" w:cs="Tahoma"/>
                <w:b/>
                <w:i w:val="0"/>
                <w:sz w:val="18"/>
                <w:szCs w:val="18"/>
              </w:rPr>
              <w:t>1</w:t>
            </w:r>
            <w:r w:rsidR="0082516C">
              <w:rPr>
                <w:rFonts w:ascii="Tahoma" w:hAnsi="Tahoma" w:cs="Tahoma"/>
                <w:b/>
                <w:i w:val="0"/>
                <w:sz w:val="18"/>
                <w:szCs w:val="18"/>
              </w:rPr>
              <w:t>7,360.00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FC5C50">
        <w:rPr>
          <w:rFonts w:ascii="Tahoma" w:hAnsi="Tahoma" w:cs="Tahoma"/>
          <w:sz w:val="18"/>
        </w:rPr>
        <w:t>2</w:t>
      </w:r>
      <w:r w:rsidR="005761E9">
        <w:rPr>
          <w:rFonts w:ascii="Tahoma" w:hAnsi="Tahoma" w:cs="Tahoma"/>
          <w:sz w:val="18"/>
        </w:rPr>
        <w:t>3</w:t>
      </w:r>
      <w:r w:rsidR="0082516C">
        <w:rPr>
          <w:rFonts w:ascii="Tahoma" w:hAnsi="Tahoma" w:cs="Tahoma"/>
          <w:sz w:val="18"/>
        </w:rPr>
        <w:t>4</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5761E9">
        <w:rPr>
          <w:rFonts w:ascii="Tahoma" w:hAnsi="Tahoma" w:cs="Tahoma"/>
          <w:sz w:val="18"/>
        </w:rPr>
        <w:t>17</w:t>
      </w:r>
      <w:r w:rsidRPr="008468D0">
        <w:rPr>
          <w:rFonts w:ascii="Tahoma" w:hAnsi="Tahoma" w:cs="Tahoma"/>
          <w:sz w:val="18"/>
        </w:rPr>
        <w:t xml:space="preserve"> de </w:t>
      </w:r>
      <w:r w:rsidR="005A07C8">
        <w:rPr>
          <w:rFonts w:ascii="Tahoma" w:hAnsi="Tahoma" w:cs="Tahoma"/>
          <w:sz w:val="18"/>
        </w:rPr>
        <w:t>Ma</w:t>
      </w:r>
      <w:r w:rsidR="00FC5C50">
        <w:rPr>
          <w:rFonts w:ascii="Tahoma" w:hAnsi="Tahoma" w:cs="Tahoma"/>
          <w:sz w:val="18"/>
        </w:rPr>
        <w:t>y</w:t>
      </w:r>
      <w:r w:rsidR="005A07C8">
        <w:rPr>
          <w:rFonts w:ascii="Tahoma" w:hAnsi="Tahoma" w:cs="Tahoma"/>
          <w:sz w:val="18"/>
        </w:rPr>
        <w:t>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761E9" w:rsidRDefault="005761E9"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AC0294" w:rsidRDefault="00FC5C50" w:rsidP="001134BF">
      <w:pPr>
        <w:numPr>
          <w:ilvl w:val="1"/>
          <w:numId w:val="5"/>
        </w:numPr>
        <w:spacing w:line="206" w:lineRule="auto"/>
        <w:jc w:val="both"/>
        <w:rPr>
          <w:rFonts w:ascii="Tahoma" w:hAnsi="Tahoma" w:cs="Tahoma"/>
          <w:b/>
          <w:sz w:val="18"/>
          <w:szCs w:val="18"/>
        </w:rPr>
      </w:pPr>
      <w:r w:rsidRPr="00AC0294">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AC0294">
        <w:rPr>
          <w:rFonts w:ascii="Tahoma" w:hAnsi="Tahoma" w:cs="Tahoma"/>
          <w:sz w:val="18"/>
          <w:szCs w:val="18"/>
        </w:rPr>
        <w:t>Los bienes materia de la presente convocato</w:t>
      </w:r>
      <w:r w:rsidR="009F78E8" w:rsidRPr="00AC0294">
        <w:rPr>
          <w:rFonts w:ascii="Tahoma" w:hAnsi="Tahoma" w:cs="Tahoma"/>
          <w:sz w:val="18"/>
          <w:szCs w:val="18"/>
        </w:rPr>
        <w:t xml:space="preserve">ria se entregarán en el plazo </w:t>
      </w:r>
      <w:r w:rsidR="0082516C" w:rsidRPr="00AC0294">
        <w:rPr>
          <w:rFonts w:ascii="Tahoma" w:hAnsi="Tahoma" w:cs="Tahoma"/>
          <w:sz w:val="18"/>
          <w:szCs w:val="18"/>
        </w:rPr>
        <w:t>máximo de 03</w:t>
      </w:r>
      <w:r w:rsidR="009F78E8" w:rsidRPr="00AC0294">
        <w:rPr>
          <w:rFonts w:ascii="Tahoma" w:hAnsi="Tahoma" w:cs="Tahoma"/>
          <w:sz w:val="18"/>
          <w:szCs w:val="18"/>
        </w:rPr>
        <w:t xml:space="preserve"> </w:t>
      </w:r>
      <w:r w:rsidR="00B3087C" w:rsidRPr="00AC0294">
        <w:rPr>
          <w:rFonts w:ascii="Tahoma" w:hAnsi="Tahoma" w:cs="Tahoma"/>
          <w:sz w:val="18"/>
          <w:szCs w:val="18"/>
        </w:rPr>
        <w:t>días</w:t>
      </w:r>
      <w:r w:rsidR="009F78E8" w:rsidRPr="00AC0294">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560700" w:rsidP="00F26AB8">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24</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560700" w:rsidP="0056070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25 y 26</w:t>
            </w:r>
            <w:r w:rsidR="000C1717">
              <w:rPr>
                <w:rFonts w:ascii="Tahoma" w:hAnsi="Tahoma" w:cs="Tahoma"/>
                <w:sz w:val="18"/>
                <w:szCs w:val="18"/>
              </w:rPr>
              <w:t>/05</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560700" w:rsidP="0056070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27</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560700" w:rsidP="000C1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27</w:t>
            </w:r>
            <w:r w:rsidR="000C1717">
              <w:rPr>
                <w:rFonts w:ascii="Tahoma" w:hAnsi="Tahoma" w:cs="Tahoma"/>
                <w:sz w:val="18"/>
                <w:szCs w:val="18"/>
              </w:rPr>
              <w:t>/05</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560700" w:rsidP="000C1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27</w:t>
            </w:r>
            <w:r w:rsidR="000C1717">
              <w:rPr>
                <w:rFonts w:ascii="Tahoma" w:hAnsi="Tahoma" w:cs="Tahoma"/>
                <w:sz w:val="18"/>
                <w:szCs w:val="18"/>
              </w:rPr>
              <w:t>/05</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F26AB8">
        <w:rPr>
          <w:rFonts w:ascii="Tahoma" w:hAnsi="Tahoma" w:cs="Tahoma"/>
          <w:b/>
          <w:i w:val="0"/>
          <w:sz w:val="18"/>
          <w:szCs w:val="18"/>
        </w:rPr>
        <w:t>4</w:t>
      </w:r>
      <w:r w:rsidR="004B79E4">
        <w:rPr>
          <w:rFonts w:ascii="Tahoma" w:hAnsi="Tahoma" w:cs="Tahoma"/>
          <w:b/>
          <w:i w:val="0"/>
          <w:sz w:val="18"/>
          <w:szCs w:val="18"/>
        </w:rPr>
        <w:t>5</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F56E0D" w:rsidP="00E1050F">
      <w:pPr>
        <w:pStyle w:val="Sangra3detindependiente"/>
        <w:tabs>
          <w:tab w:val="left" w:pos="709"/>
        </w:tabs>
        <w:ind w:left="709" w:firstLine="0"/>
        <w:jc w:val="both"/>
        <w:rPr>
          <w:rFonts w:ascii="Tahoma" w:hAnsi="Tahoma" w:cs="Tahoma"/>
          <w:i w:val="0"/>
          <w:sz w:val="18"/>
          <w:szCs w:val="18"/>
        </w:rPr>
      </w:pPr>
      <w:r w:rsidRPr="00F56E0D">
        <w:rPr>
          <w:rFonts w:ascii="Tahoma" w:hAnsi="Tahoma" w:cs="Tahoma"/>
          <w:noProof/>
          <w:color w:val="000000"/>
          <w:sz w:val="18"/>
          <w:szCs w:val="18"/>
        </w:rPr>
        <w:pict>
          <v:rect id="_x0000_s1061" style="position:absolute;left:0;text-align:left;margin-left:42.5pt;margin-top:8.05pt;width:369pt;height:129.9pt;z-index:251656704" strokeweight="3.25pt">
            <v:textbox style="mso-next-textbox:#_x0000_s1061">
              <w:txbxContent>
                <w:p w:rsidR="00083A7A" w:rsidRDefault="00083A7A"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083A7A" w:rsidRPr="008C44C2" w:rsidRDefault="00083A7A"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083A7A" w:rsidRDefault="00083A7A"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083A7A" w:rsidRDefault="00083A7A" w:rsidP="008C44C2">
                  <w:pPr>
                    <w:ind w:left="1418"/>
                    <w:rPr>
                      <w:rFonts w:ascii="Tahoma" w:hAnsi="Tahoma"/>
                      <w:color w:val="0000FF"/>
                      <w:spacing w:val="-2"/>
                      <w:sz w:val="18"/>
                    </w:rPr>
                  </w:pPr>
                </w:p>
                <w:p w:rsidR="00083A7A" w:rsidRPr="004371C0" w:rsidRDefault="00083A7A"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045-2010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083A7A" w:rsidRPr="00D71407" w:rsidRDefault="00083A7A"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LADRILLO PARA EL PROYECTO “MEJORAMIENTO DE LA PRODUCCIÓN CAPRINA EN EL DISTRITO DE LOCUMBA</w:t>
                  </w:r>
                  <w:r w:rsidRPr="004B79E4">
                    <w:rPr>
                      <w:rFonts w:ascii="Tahoma" w:hAnsi="Tahoma"/>
                      <w:b/>
                      <w:color w:val="0000FF"/>
                      <w:spacing w:val="-2"/>
                      <w:sz w:val="16"/>
                      <w:szCs w:val="16"/>
                    </w:rPr>
                    <w:t>”</w:t>
                  </w:r>
                </w:p>
                <w:p w:rsidR="00083A7A" w:rsidRDefault="00083A7A" w:rsidP="008C44C2">
                  <w:pPr>
                    <w:ind w:firstLine="1440"/>
                    <w:rPr>
                      <w:rFonts w:ascii="Tahoma" w:hAnsi="Tahoma"/>
                      <w:spacing w:val="-2"/>
                      <w:sz w:val="18"/>
                    </w:rPr>
                  </w:pPr>
                </w:p>
                <w:p w:rsidR="00083A7A" w:rsidRDefault="00083A7A" w:rsidP="008C44C2">
                  <w:pPr>
                    <w:ind w:firstLine="1440"/>
                    <w:rPr>
                      <w:rFonts w:ascii="Tahoma" w:hAnsi="Tahoma"/>
                      <w:spacing w:val="-2"/>
                      <w:sz w:val="18"/>
                    </w:rPr>
                  </w:pPr>
                  <w:r>
                    <w:rPr>
                      <w:rFonts w:ascii="Tahoma" w:hAnsi="Tahoma"/>
                      <w:spacing w:val="-2"/>
                      <w:sz w:val="18"/>
                    </w:rPr>
                    <w:t>SOBRE N° 1: PROPUESTA TÉCNICA</w:t>
                  </w:r>
                </w:p>
                <w:p w:rsidR="00083A7A" w:rsidRPr="00CF0C98" w:rsidRDefault="00083A7A"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F26AB8" w:rsidRDefault="00F26AB8" w:rsidP="00B213ED">
      <w:pPr>
        <w:pStyle w:val="Sangra3detindependiente"/>
        <w:tabs>
          <w:tab w:val="left" w:pos="709"/>
        </w:tabs>
        <w:ind w:left="709" w:firstLine="0"/>
        <w:jc w:val="both"/>
        <w:rPr>
          <w:rFonts w:ascii="Tahoma" w:hAnsi="Tahoma" w:cs="Tahoma"/>
          <w:b/>
          <w:i w:val="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F56E0D"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7.85pt;z-index:251657728" strokeweight="3.25pt">
            <v:textbox style="mso-next-textbox:#_x0000_s1062">
              <w:txbxContent>
                <w:p w:rsidR="00083A7A" w:rsidRDefault="00083A7A"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083A7A" w:rsidRPr="008C44C2" w:rsidRDefault="00083A7A"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083A7A" w:rsidRDefault="00083A7A"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083A7A" w:rsidRDefault="00083A7A" w:rsidP="00A040EF">
                  <w:pPr>
                    <w:ind w:left="1418"/>
                    <w:rPr>
                      <w:rFonts w:ascii="Tahoma" w:hAnsi="Tahoma"/>
                      <w:color w:val="0000FF"/>
                      <w:spacing w:val="-2"/>
                      <w:sz w:val="18"/>
                    </w:rPr>
                  </w:pPr>
                </w:p>
                <w:p w:rsidR="00083A7A" w:rsidRPr="004371C0" w:rsidRDefault="00083A7A" w:rsidP="004B79E4">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045-2010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083A7A" w:rsidRPr="00D71407" w:rsidRDefault="00083A7A" w:rsidP="004B79E4">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LADRILLO PARA EL PROYECTO “MEJORAMIENTO DE LA PRODUCCIÓN CAPRINA EN EL DISTRITO DE LOCUMBA</w:t>
                  </w:r>
                  <w:r w:rsidRPr="004B79E4">
                    <w:rPr>
                      <w:rFonts w:ascii="Tahoma" w:hAnsi="Tahoma"/>
                      <w:b/>
                      <w:color w:val="0000FF"/>
                      <w:spacing w:val="-2"/>
                      <w:sz w:val="16"/>
                      <w:szCs w:val="16"/>
                    </w:rPr>
                    <w:t>”</w:t>
                  </w:r>
                </w:p>
                <w:p w:rsidR="00083A7A" w:rsidRDefault="00083A7A" w:rsidP="00AD646F">
                  <w:pPr>
                    <w:ind w:left="1980"/>
                    <w:rPr>
                      <w:rFonts w:ascii="Tahoma" w:hAnsi="Tahoma"/>
                      <w:spacing w:val="-2"/>
                      <w:sz w:val="18"/>
                    </w:rPr>
                  </w:pPr>
                </w:p>
                <w:p w:rsidR="00083A7A" w:rsidRDefault="00083A7A" w:rsidP="008C44C2">
                  <w:pPr>
                    <w:rPr>
                      <w:rFonts w:ascii="Tahoma" w:hAnsi="Tahoma"/>
                      <w:spacing w:val="-2"/>
                      <w:sz w:val="18"/>
                    </w:rPr>
                  </w:pPr>
                  <w:r>
                    <w:rPr>
                      <w:rFonts w:ascii="Tahoma" w:hAnsi="Tahoma"/>
                      <w:spacing w:val="-2"/>
                      <w:sz w:val="18"/>
                    </w:rPr>
                    <w:t xml:space="preserve">                           SOBRE N° 02: PROPUESTA ECONÓMICA</w:t>
                  </w:r>
                </w:p>
                <w:p w:rsidR="00083A7A" w:rsidRDefault="00083A7A" w:rsidP="008C44C2">
                  <w:pPr>
                    <w:rPr>
                      <w:rFonts w:ascii="Arial Narrow" w:hAnsi="Arial Narrow"/>
                      <w:spacing w:val="-2"/>
                      <w:sz w:val="18"/>
                    </w:rPr>
                  </w:pPr>
                  <w:r>
                    <w:rPr>
                      <w:rFonts w:ascii="Tahoma" w:hAnsi="Tahoma"/>
                      <w:spacing w:val="-2"/>
                      <w:sz w:val="18"/>
                    </w:rPr>
                    <w:t xml:space="preserve">                           NOMBRE / RAZÓN SOCIAL DEL POSTOR</w:t>
                  </w:r>
                </w:p>
                <w:p w:rsidR="00083A7A" w:rsidRDefault="00083A7A" w:rsidP="008C44C2">
                  <w:pPr>
                    <w:rPr>
                      <w:rFonts w:ascii="Arial Narrow" w:hAnsi="Arial Narrow"/>
                      <w:spacing w:val="-2"/>
                      <w:sz w:val="18"/>
                    </w:rPr>
                  </w:pPr>
                </w:p>
                <w:p w:rsidR="00083A7A" w:rsidRDefault="00083A7A" w:rsidP="008C44C2">
                  <w:pPr>
                    <w:rPr>
                      <w:rFonts w:ascii="Arial Narrow" w:hAnsi="Arial Narrow"/>
                      <w:spacing w:val="-2"/>
                      <w:sz w:val="18"/>
                    </w:rPr>
                  </w:pPr>
                </w:p>
                <w:p w:rsidR="00083A7A" w:rsidRDefault="00083A7A"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AC0294" w:rsidRDefault="00D71101" w:rsidP="00D71101">
      <w:pPr>
        <w:widowControl w:val="0"/>
        <w:adjustRightInd w:val="0"/>
        <w:ind w:left="993" w:hanging="265"/>
        <w:jc w:val="both"/>
        <w:textAlignment w:val="baseline"/>
        <w:rPr>
          <w:rFonts w:ascii="Tahoma" w:hAnsi="Tahoma" w:cs="Tahoma"/>
          <w:sz w:val="18"/>
          <w:szCs w:val="18"/>
          <w:lang w:val="es-ES_tradnl"/>
        </w:rPr>
      </w:pPr>
      <w:r w:rsidRPr="00AC0294">
        <w:rPr>
          <w:rFonts w:ascii="Tahoma" w:hAnsi="Tahoma" w:cs="Tahoma"/>
          <w:sz w:val="18"/>
          <w:szCs w:val="18"/>
          <w:lang w:val="es-ES_tradnl"/>
        </w:rPr>
        <w:t xml:space="preserve">c) Declaración jurada de experiencia del postor – </w:t>
      </w:r>
      <w:r w:rsidRPr="00AC029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AC0294">
        <w:rPr>
          <w:rFonts w:ascii="Tahoma" w:hAnsi="Tahoma" w:cs="Tahoma"/>
          <w:sz w:val="18"/>
          <w:szCs w:val="18"/>
        </w:rPr>
        <w:t>d) e) Declaración jur</w:t>
      </w:r>
      <w:r w:rsidR="009B5538" w:rsidRPr="00AC0294">
        <w:rPr>
          <w:rFonts w:ascii="Tahoma" w:hAnsi="Tahoma" w:cs="Tahoma"/>
          <w:sz w:val="18"/>
          <w:szCs w:val="18"/>
        </w:rPr>
        <w:t xml:space="preserve">ada de reposición de los bienes – </w:t>
      </w:r>
      <w:r w:rsidR="009B5538" w:rsidRPr="00AC0294">
        <w:rPr>
          <w:rFonts w:ascii="Tahoma" w:hAnsi="Tahoma" w:cs="Tahoma"/>
          <w:b/>
          <w:sz w:val="18"/>
          <w:szCs w:val="18"/>
        </w:rPr>
        <w:t>Anexo Nº 0</w:t>
      </w:r>
      <w:r w:rsidR="00AC0294" w:rsidRPr="00AC0294">
        <w:rPr>
          <w:rFonts w:ascii="Tahoma" w:hAnsi="Tahoma" w:cs="Tahoma"/>
          <w:b/>
          <w:sz w:val="18"/>
          <w:szCs w:val="18"/>
        </w:rPr>
        <w:t>7</w:t>
      </w:r>
      <w:r w:rsidR="009B5538" w:rsidRPr="00AC029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AC029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4B79E4">
        <w:rPr>
          <w:rFonts w:ascii="Tahoma" w:hAnsi="Tahoma" w:cs="Tahoma"/>
          <w:b/>
          <w:u w:val="single"/>
        </w:rPr>
        <w:t>45</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C82227" w:rsidRDefault="00C82227" w:rsidP="00C82227">
      <w:pPr>
        <w:jc w:val="both"/>
        <w:rPr>
          <w:rFonts w:ascii="Tahoma" w:hAnsi="Tahoma" w:cs="Tahoma"/>
          <w:b/>
          <w:sz w:val="18"/>
          <w:szCs w:val="18"/>
          <w:lang w:val="es-ES_tradnl"/>
        </w:rPr>
      </w:pPr>
    </w:p>
    <w:p w:rsidR="00C82227" w:rsidRDefault="00083A7A">
      <w:pPr>
        <w:rPr>
          <w:rFonts w:ascii="Tahoma" w:hAnsi="Tahoma" w:cs="Tahoma"/>
          <w:b/>
          <w:sz w:val="18"/>
          <w:szCs w:val="18"/>
          <w:lang w:val="es-ES_tradnl"/>
        </w:rPr>
      </w:pPr>
      <w:r>
        <w:rPr>
          <w:rFonts w:ascii="Tahoma" w:hAnsi="Tahoma" w:cs="Tahoma"/>
          <w:b/>
          <w:noProof/>
          <w:sz w:val="18"/>
          <w:szCs w:val="18"/>
        </w:rPr>
        <w:pict>
          <v:rect id="_x0000_s1066" style="position:absolute;margin-left:43.95pt;margin-top:157.05pt;width:342.15pt;height:41.45pt;z-index:251661824" fillcolor="white [3212]" stroked="f"/>
        </w:pict>
      </w:r>
      <w:r>
        <w:rPr>
          <w:rFonts w:ascii="Tahoma" w:hAnsi="Tahoma" w:cs="Tahoma"/>
          <w:b/>
          <w:noProof/>
          <w:sz w:val="18"/>
          <w:szCs w:val="18"/>
        </w:rPr>
        <w:pict>
          <v:rect id="_x0000_s1065" style="position:absolute;margin-left:43.95pt;margin-top:170.9pt;width:131.35pt;height:21.3pt;z-index:251660800" filled="f" fillcolor="#0c9" stroked="f"/>
        </w:pict>
      </w:r>
      <w:r>
        <w:rPr>
          <w:rFonts w:ascii="Tahoma" w:hAnsi="Tahoma" w:cs="Tahoma"/>
          <w:b/>
          <w:noProof/>
          <w:sz w:val="18"/>
          <w:szCs w:val="18"/>
        </w:rPr>
        <w:drawing>
          <wp:anchor distT="0" distB="0" distL="114300" distR="114300" simplePos="0" relativeHeight="251659776" behindDoc="0" locked="0" layoutInCell="1" allowOverlap="1">
            <wp:simplePos x="0" y="0"/>
            <wp:positionH relativeFrom="column">
              <wp:posOffset>-58903</wp:posOffset>
            </wp:positionH>
            <wp:positionV relativeFrom="paragraph">
              <wp:posOffset>19456</wp:posOffset>
            </wp:positionV>
            <wp:extent cx="5891632" cy="8127188"/>
            <wp:effectExtent l="1905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5891632" cy="8127188"/>
                    </a:xfrm>
                    <a:prstGeom prst="rect">
                      <a:avLst/>
                    </a:prstGeom>
                    <a:noFill/>
                    <a:ln w="9525">
                      <a:noFill/>
                      <a:miter lim="800000"/>
                      <a:headEnd/>
                      <a:tailEnd/>
                    </a:ln>
                  </pic:spPr>
                </pic:pic>
              </a:graphicData>
            </a:graphic>
          </wp:anchor>
        </w:drawing>
      </w:r>
      <w:r w:rsidR="00C82227">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36A66">
        <w:trPr>
          <w:trHeight w:val="1361"/>
        </w:trPr>
        <w:tc>
          <w:tcPr>
            <w:tcW w:w="4936" w:type="dxa"/>
          </w:tcPr>
          <w:p w:rsidR="007A2B29" w:rsidRPr="00736A66" w:rsidRDefault="00253F8D" w:rsidP="007A2B29">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PLAZO DE ENTREGA EN DÍAS CALENDARIO </w:t>
            </w:r>
          </w:p>
          <w:p w:rsidR="00F810A5" w:rsidRPr="00736A66" w:rsidRDefault="007A2B29" w:rsidP="007A2B29">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Sólo se podrá calificar el plazo que mejore el requerimiento técnico mínimo. </w:t>
            </w:r>
          </w:p>
          <w:p w:rsidR="007A2B29" w:rsidRDefault="005A2474" w:rsidP="00D83A6A">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 </w:t>
            </w:r>
            <w:r w:rsidR="007A6923">
              <w:rPr>
                <w:rFonts w:ascii="Tahoma" w:hAnsi="Tahoma" w:cs="Tahoma"/>
                <w:sz w:val="18"/>
                <w:szCs w:val="18"/>
              </w:rPr>
              <w:t xml:space="preserve">Menor a 03 </w:t>
            </w:r>
            <w:r w:rsidR="00D83A6A">
              <w:rPr>
                <w:rFonts w:ascii="Tahoma" w:hAnsi="Tahoma" w:cs="Tahoma"/>
                <w:sz w:val="18"/>
                <w:szCs w:val="18"/>
              </w:rPr>
              <w:t>día</w:t>
            </w:r>
            <w:r w:rsidR="007A6923">
              <w:rPr>
                <w:rFonts w:ascii="Tahoma" w:hAnsi="Tahoma" w:cs="Tahoma"/>
                <w:sz w:val="18"/>
                <w:szCs w:val="18"/>
              </w:rPr>
              <w:t>s</w:t>
            </w:r>
            <w:r w:rsidR="00D83A6A">
              <w:rPr>
                <w:rFonts w:ascii="Tahoma" w:hAnsi="Tahoma" w:cs="Tahoma"/>
                <w:sz w:val="18"/>
                <w:szCs w:val="18"/>
              </w:rPr>
              <w:t xml:space="preserve"> calendario</w:t>
            </w:r>
          </w:p>
          <w:p w:rsidR="00D83A6A"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6923">
              <w:rPr>
                <w:rFonts w:ascii="Tahoma" w:hAnsi="Tahoma" w:cs="Tahoma"/>
                <w:sz w:val="18"/>
                <w:szCs w:val="18"/>
              </w:rPr>
              <w:t>Igual a 03</w:t>
            </w:r>
            <w:r>
              <w:rPr>
                <w:rFonts w:ascii="Tahoma" w:hAnsi="Tahoma" w:cs="Tahoma"/>
                <w:sz w:val="18"/>
                <w:szCs w:val="18"/>
              </w:rPr>
              <w:t xml:space="preserve"> días calendario</w:t>
            </w:r>
          </w:p>
          <w:p w:rsidR="00D83A6A" w:rsidRPr="00736A66"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6923">
              <w:rPr>
                <w:rFonts w:ascii="Tahoma" w:hAnsi="Tahoma" w:cs="Tahoma"/>
                <w:sz w:val="18"/>
                <w:szCs w:val="18"/>
              </w:rPr>
              <w:t>Mayor a</w:t>
            </w:r>
            <w:r>
              <w:rPr>
                <w:rFonts w:ascii="Tahoma" w:hAnsi="Tahoma" w:cs="Tahoma"/>
                <w:sz w:val="18"/>
                <w:szCs w:val="18"/>
              </w:rPr>
              <w:t xml:space="preserve"> 03 días calendario</w:t>
            </w:r>
          </w:p>
          <w:p w:rsidR="007A2B29" w:rsidRPr="00736A66" w:rsidRDefault="007A2B29" w:rsidP="00736A66">
            <w:pPr>
              <w:tabs>
                <w:tab w:val="center" w:pos="5833"/>
                <w:tab w:val="right" w:pos="10252"/>
              </w:tabs>
              <w:suppressAutoHyphens/>
              <w:rPr>
                <w:rFonts w:ascii="Tahoma" w:hAnsi="Tahoma" w:cs="Tahoma"/>
                <w:sz w:val="18"/>
                <w:szCs w:val="18"/>
              </w:rPr>
            </w:pPr>
          </w:p>
        </w:tc>
        <w:tc>
          <w:tcPr>
            <w:tcW w:w="1696" w:type="dxa"/>
          </w:tcPr>
          <w:p w:rsidR="00F810A5" w:rsidRPr="00736A66" w:rsidRDefault="007A2B29" w:rsidP="001134BF">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 </w:t>
            </w:r>
          </w:p>
          <w:p w:rsidR="00F810A5" w:rsidRPr="00736A66" w:rsidRDefault="00F810A5" w:rsidP="001134BF">
            <w:pPr>
              <w:tabs>
                <w:tab w:val="center" w:pos="5833"/>
                <w:tab w:val="right" w:pos="10252"/>
              </w:tabs>
              <w:suppressAutoHyphens/>
              <w:jc w:val="center"/>
              <w:rPr>
                <w:rFonts w:ascii="Tahoma" w:hAnsi="Tahoma" w:cs="Tahoma"/>
                <w:sz w:val="18"/>
                <w:szCs w:val="18"/>
              </w:rPr>
            </w:pPr>
          </w:p>
          <w:p w:rsidR="007A2B29" w:rsidRPr="00736A66" w:rsidRDefault="007A2B29" w:rsidP="001134BF">
            <w:pPr>
              <w:tabs>
                <w:tab w:val="center" w:pos="5833"/>
                <w:tab w:val="right" w:pos="10252"/>
              </w:tabs>
              <w:suppressAutoHyphens/>
              <w:jc w:val="center"/>
              <w:rPr>
                <w:rFonts w:ascii="Tahoma" w:hAnsi="Tahoma" w:cs="Tahoma"/>
                <w:sz w:val="18"/>
                <w:szCs w:val="18"/>
              </w:rPr>
            </w:pPr>
          </w:p>
          <w:p w:rsidR="00F810A5" w:rsidRPr="00736A66" w:rsidRDefault="00A12A9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736A66">
              <w:rPr>
                <w:rFonts w:ascii="Tahoma" w:hAnsi="Tahoma" w:cs="Tahoma"/>
                <w:sz w:val="18"/>
                <w:szCs w:val="18"/>
              </w:rPr>
              <w:t>0 puntos</w:t>
            </w:r>
          </w:p>
          <w:p w:rsidR="00F810A5" w:rsidRDefault="00F810A5" w:rsidP="00736A66">
            <w:pPr>
              <w:tabs>
                <w:tab w:val="left" w:pos="263"/>
                <w:tab w:val="center" w:pos="740"/>
                <w:tab w:val="center" w:pos="5833"/>
                <w:tab w:val="right" w:pos="10252"/>
              </w:tabs>
              <w:suppressAutoHyphens/>
              <w:rPr>
                <w:rFonts w:ascii="Tahoma" w:hAnsi="Tahoma" w:cs="Tahoma"/>
                <w:sz w:val="18"/>
                <w:szCs w:val="18"/>
              </w:rPr>
            </w:pPr>
            <w:r w:rsidRPr="00736A66">
              <w:rPr>
                <w:rFonts w:ascii="Tahoma" w:hAnsi="Tahoma" w:cs="Tahoma"/>
                <w:sz w:val="18"/>
                <w:szCs w:val="18"/>
              </w:rPr>
              <w:tab/>
            </w:r>
            <w:r w:rsidRPr="00736A66">
              <w:rPr>
                <w:rFonts w:ascii="Tahoma" w:hAnsi="Tahoma" w:cs="Tahoma"/>
                <w:sz w:val="18"/>
                <w:szCs w:val="18"/>
              </w:rPr>
              <w:tab/>
            </w:r>
            <w:r w:rsidR="00A12A9D">
              <w:rPr>
                <w:rFonts w:ascii="Tahoma" w:hAnsi="Tahoma" w:cs="Tahoma"/>
                <w:sz w:val="18"/>
                <w:szCs w:val="18"/>
              </w:rPr>
              <w:t>2</w:t>
            </w:r>
            <w:r w:rsidRPr="00736A66">
              <w:rPr>
                <w:rFonts w:ascii="Tahoma" w:hAnsi="Tahoma" w:cs="Tahoma"/>
                <w:sz w:val="18"/>
                <w:szCs w:val="18"/>
              </w:rPr>
              <w:t>0 puntos</w:t>
            </w:r>
          </w:p>
          <w:p w:rsidR="00A12A9D" w:rsidRPr="00736A66" w:rsidRDefault="00A12A9D" w:rsidP="00A12A9D">
            <w:pPr>
              <w:tabs>
                <w:tab w:val="left" w:pos="263"/>
                <w:tab w:val="center" w:pos="740"/>
                <w:tab w:val="center" w:pos="5833"/>
                <w:tab w:val="right" w:pos="10252"/>
              </w:tabs>
              <w:suppressAutoHyphens/>
              <w:jc w:val="center"/>
              <w:rPr>
                <w:rFonts w:ascii="Tahoma" w:hAnsi="Tahoma" w:cs="Tahoma"/>
                <w:b/>
                <w:sz w:val="18"/>
                <w:szCs w:val="18"/>
              </w:rPr>
            </w:pPr>
            <w:r>
              <w:rPr>
                <w:rFonts w:ascii="Tahoma" w:hAnsi="Tahoma" w:cs="Tahoma"/>
                <w:sz w:val="18"/>
                <w:szCs w:val="18"/>
              </w:rPr>
              <w:t>10 puntos</w:t>
            </w:r>
          </w:p>
        </w:tc>
        <w:tc>
          <w:tcPr>
            <w:tcW w:w="1555" w:type="dxa"/>
          </w:tcPr>
          <w:p w:rsidR="00F810A5" w:rsidRPr="00736A66" w:rsidRDefault="00F810A5" w:rsidP="001134BF">
            <w:pPr>
              <w:tabs>
                <w:tab w:val="center" w:pos="5833"/>
                <w:tab w:val="right" w:pos="10252"/>
              </w:tabs>
              <w:suppressAutoHyphens/>
              <w:rPr>
                <w:rFonts w:ascii="Tahoma" w:hAnsi="Tahoma" w:cs="Tahoma"/>
                <w:b/>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7A2B29">
            <w:pPr>
              <w:tabs>
                <w:tab w:val="center" w:pos="5833"/>
                <w:tab w:val="right" w:pos="10252"/>
              </w:tabs>
              <w:suppressAutoHyphens/>
              <w:jc w:val="center"/>
              <w:rPr>
                <w:rFonts w:ascii="Tahoma" w:hAnsi="Tahoma" w:cs="Tahoma"/>
                <w:sz w:val="18"/>
                <w:szCs w:val="18"/>
              </w:rPr>
            </w:pPr>
            <w:r w:rsidRPr="00736A66">
              <w:rPr>
                <w:rFonts w:ascii="Tahoma" w:hAnsi="Tahoma" w:cs="Tahoma"/>
                <w:sz w:val="18"/>
                <w:szCs w:val="18"/>
              </w:rPr>
              <w:t xml:space="preserve">Hasta </w:t>
            </w:r>
            <w:r w:rsidR="00A12A9D">
              <w:rPr>
                <w:rFonts w:ascii="Tahoma" w:hAnsi="Tahoma" w:cs="Tahoma"/>
                <w:sz w:val="18"/>
                <w:szCs w:val="18"/>
              </w:rPr>
              <w:t>3</w:t>
            </w:r>
            <w:r w:rsidRPr="00736A66">
              <w:rPr>
                <w:rFonts w:ascii="Tahoma" w:hAnsi="Tahoma" w:cs="Tahoma"/>
                <w:sz w:val="18"/>
                <w:szCs w:val="18"/>
              </w:rPr>
              <w:t>0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concepto de Mobiliario.</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A12A9D">
              <w:rPr>
                <w:rFonts w:ascii="Tahoma" w:hAnsi="Tahoma" w:cs="Tahoma"/>
                <w:sz w:val="18"/>
                <w:szCs w:val="18"/>
              </w:rPr>
              <w:t>4</w:t>
            </w:r>
            <w:r w:rsidR="008C486D">
              <w:rPr>
                <w:rFonts w:ascii="Tahoma" w:hAnsi="Tahoma" w:cs="Tahoma"/>
                <w:sz w:val="18"/>
                <w:szCs w:val="18"/>
              </w:rPr>
              <w:t>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A12A9D" w:rsidRDefault="00A12A9D" w:rsidP="00A12A9D">
            <w:pPr>
              <w:tabs>
                <w:tab w:val="center" w:pos="5833"/>
                <w:tab w:val="right" w:pos="10252"/>
              </w:tabs>
              <w:suppressAutoHyphens/>
              <w:rPr>
                <w:rFonts w:ascii="Tahoma" w:hAnsi="Tahoma" w:cs="Tahoma"/>
                <w:b/>
                <w:sz w:val="18"/>
                <w:szCs w:val="18"/>
              </w:rPr>
            </w:pPr>
            <w:r w:rsidRPr="00131AE3">
              <w:rPr>
                <w:rFonts w:ascii="Tahoma" w:hAnsi="Tahoma" w:cs="Tahoma"/>
                <w:b/>
                <w:sz w:val="18"/>
                <w:szCs w:val="18"/>
              </w:rPr>
              <w:t>CONSTANCIA DE CUMPLIM</w:t>
            </w:r>
            <w:r>
              <w:rPr>
                <w:rFonts w:ascii="Tahoma" w:hAnsi="Tahoma" w:cs="Tahoma"/>
                <w:b/>
                <w:sz w:val="18"/>
                <w:szCs w:val="18"/>
              </w:rPr>
              <w:t xml:space="preserve">IENTO DE PRESTACIÓN </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la prestación se efectuó sin incurrir en penalidades, no pudiendo ser mayor a 20 contrataciones.</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Tales documentos deben referirse a todos los contratos que se presentaron para acreditar la experiencia del postor.</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A12A9D" w:rsidRDefault="00A12A9D" w:rsidP="00A12A9D">
            <w:pPr>
              <w:tabs>
                <w:tab w:val="center" w:pos="5833"/>
                <w:tab w:val="right" w:pos="10252"/>
              </w:tabs>
              <w:suppressAutoHyphens/>
              <w:jc w:val="right"/>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A12A9D" w:rsidRDefault="00A12A9D" w:rsidP="00A12A9D">
            <w:pPr>
              <w:tabs>
                <w:tab w:val="center" w:pos="5833"/>
                <w:tab w:val="right" w:pos="10252"/>
              </w:tabs>
              <w:suppressAutoHyphens/>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Pr="00253F8D" w:rsidRDefault="00A12A9D" w:rsidP="00A12A9D">
            <w:pPr>
              <w:tabs>
                <w:tab w:val="center" w:pos="5833"/>
                <w:tab w:val="right" w:pos="10252"/>
              </w:tabs>
              <w:suppressAutoHyphens/>
              <w:rPr>
                <w:rFonts w:ascii="Tahoma" w:hAnsi="Tahoma" w:cs="Tahoma"/>
                <w:b/>
                <w:sz w:val="18"/>
                <w:szCs w:val="18"/>
              </w:rPr>
            </w:pPr>
            <w:r>
              <w:rPr>
                <w:rFonts w:ascii="Tahoma" w:hAnsi="Tahoma" w:cs="Tahoma"/>
                <w:sz w:val="18"/>
                <w:szCs w:val="18"/>
              </w:rPr>
              <w:t>CBC= Número de constancias de buen cumplimiento de la prestación</w:t>
            </w: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C00F4E">
        <w:rPr>
          <w:b/>
          <w:color w:val="auto"/>
          <w:sz w:val="18"/>
          <w:szCs w:val="18"/>
        </w:rPr>
        <w:t>4</w:t>
      </w:r>
      <w:r w:rsidR="004B79E4">
        <w:rPr>
          <w:b/>
          <w:color w:val="auto"/>
          <w:sz w:val="18"/>
          <w:szCs w:val="18"/>
        </w:rPr>
        <w:t>5</w:t>
      </w:r>
      <w:r w:rsidRPr="00D67460">
        <w:rPr>
          <w:b/>
          <w:color w:val="auto"/>
          <w:sz w:val="18"/>
          <w:szCs w:val="18"/>
        </w:rPr>
        <w:t xml:space="preserve">-2010-LOGISTICA-MPJB (Primera Convocatoria) ADQUISICIÓN DE </w:t>
      </w:r>
      <w:r w:rsidR="004B79E4">
        <w:rPr>
          <w:b/>
          <w:color w:val="auto"/>
          <w:sz w:val="18"/>
          <w:szCs w:val="18"/>
        </w:rPr>
        <w:t>LADRILLO HÉRCULES I</w:t>
      </w:r>
      <w:r w:rsidRPr="00D67460">
        <w:rPr>
          <w:b/>
          <w:color w:val="auto"/>
          <w:sz w:val="18"/>
          <w:szCs w:val="18"/>
        </w:rPr>
        <w:t xml:space="preserve"> </w:t>
      </w:r>
      <w:r w:rsidR="00B04F9C">
        <w:rPr>
          <w:b/>
          <w:caps/>
          <w:sz w:val="18"/>
          <w:szCs w:val="18"/>
        </w:rPr>
        <w:t xml:space="preserve">PARA EL PROYECTO </w:t>
      </w:r>
      <w:r w:rsidR="00C00F4E" w:rsidRPr="00C00F4E">
        <w:rPr>
          <w:b/>
          <w:color w:val="auto"/>
          <w:sz w:val="18"/>
          <w:szCs w:val="18"/>
        </w:rPr>
        <w:t>“</w:t>
      </w:r>
      <w:r w:rsidR="004B79E4">
        <w:rPr>
          <w:b/>
          <w:color w:val="auto"/>
          <w:sz w:val="18"/>
          <w:szCs w:val="18"/>
        </w:rPr>
        <w:t>MEJORAMIENTO DE LA PRODUCCIÓN CAPRINA EN EL</w:t>
      </w:r>
      <w:r w:rsidR="00C00F4E" w:rsidRPr="00C00F4E">
        <w:rPr>
          <w:b/>
          <w:color w:val="auto"/>
          <w:sz w:val="18"/>
          <w:szCs w:val="18"/>
        </w:rPr>
        <w:t xml:space="preserve"> DISTRITO DE LOCUMBA, PROVINCIA DE JORGE BASADRE”</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C00F4E">
        <w:rPr>
          <w:rFonts w:ascii="Tahoma" w:hAnsi="Tahoma" w:cs="Tahoma"/>
          <w:b/>
          <w:bCs/>
          <w:sz w:val="18"/>
          <w:szCs w:val="18"/>
        </w:rPr>
        <w:t>4</w:t>
      </w:r>
      <w:r w:rsidR="004B79E4">
        <w:rPr>
          <w:rFonts w:ascii="Tahoma" w:hAnsi="Tahoma" w:cs="Tahoma"/>
          <w:b/>
          <w:bCs/>
          <w:sz w:val="18"/>
          <w:szCs w:val="18"/>
        </w:rPr>
        <w:t>5</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444C08">
        <w:rPr>
          <w:rFonts w:ascii="Tahoma" w:hAnsi="Tahoma" w:cs="Tahoma"/>
          <w:b/>
          <w:color w:val="000000"/>
          <w:sz w:val="18"/>
          <w:szCs w:val="18"/>
        </w:rPr>
        <w:t>4</w:t>
      </w:r>
      <w:r w:rsidR="004B79E4">
        <w:rPr>
          <w:rFonts w:ascii="Tahoma" w:hAnsi="Tahoma" w:cs="Tahoma"/>
          <w:b/>
          <w:color w:val="000000"/>
          <w:sz w:val="18"/>
          <w:szCs w:val="18"/>
        </w:rPr>
        <w:t>5</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444C08">
        <w:rPr>
          <w:rFonts w:ascii="Tahoma" w:hAnsi="Tahoma" w:cs="Tahoma"/>
          <w:b/>
          <w:color w:val="000000"/>
          <w:sz w:val="18"/>
          <w:szCs w:val="18"/>
        </w:rPr>
        <w:t>4</w:t>
      </w:r>
      <w:r w:rsidR="004B79E4">
        <w:rPr>
          <w:rFonts w:ascii="Tahoma" w:hAnsi="Tahoma" w:cs="Tahoma"/>
          <w:b/>
          <w:color w:val="000000"/>
          <w:sz w:val="18"/>
          <w:szCs w:val="18"/>
        </w:rPr>
        <w:t>5</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4B79E4">
        <w:rPr>
          <w:rFonts w:ascii="Tahoma" w:hAnsi="Tahoma" w:cs="Tahoma"/>
          <w:sz w:val="18"/>
          <w:szCs w:val="18"/>
        </w:rPr>
        <w:t>Ladrillo</w:t>
      </w:r>
      <w:r w:rsidR="00606CA7">
        <w:rPr>
          <w:rFonts w:ascii="Tahoma" w:hAnsi="Tahoma" w:cs="Tahoma"/>
          <w:sz w:val="18"/>
          <w:szCs w:val="18"/>
        </w:rPr>
        <w:t xml:space="preserve"> </w:t>
      </w:r>
      <w:r w:rsidR="004B79E4">
        <w:rPr>
          <w:rFonts w:ascii="Tahoma" w:hAnsi="Tahoma" w:cs="Tahoma"/>
          <w:sz w:val="18"/>
          <w:szCs w:val="18"/>
        </w:rPr>
        <w:t xml:space="preserve">Hércules  I </w:t>
      </w:r>
      <w:r w:rsidR="008F5651">
        <w:rPr>
          <w:rFonts w:ascii="Tahoma" w:hAnsi="Tahoma" w:cs="Tahoma"/>
          <w:sz w:val="18"/>
          <w:szCs w:val="18"/>
        </w:rPr>
        <w:t>para el Proyecto “</w:t>
      </w:r>
      <w:r w:rsidR="004B79E4">
        <w:rPr>
          <w:rFonts w:ascii="Tahoma" w:hAnsi="Tahoma" w:cs="Tahoma"/>
          <w:sz w:val="18"/>
          <w:szCs w:val="18"/>
        </w:rPr>
        <w:t xml:space="preserve">Mejoramiento de la Producción Caprina en el </w:t>
      </w:r>
      <w:r w:rsidR="00444C08">
        <w:rPr>
          <w:rFonts w:ascii="Tahoma" w:hAnsi="Tahoma" w:cs="Tahoma"/>
          <w:sz w:val="18"/>
          <w:szCs w:val="18"/>
        </w:rPr>
        <w:t>Distrito de Locumba, Provincia de Jorge Basadre</w:t>
      </w:r>
      <w:r w:rsidR="00C14795">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444C08">
        <w:rPr>
          <w:rFonts w:ascii="Tahoma" w:hAnsi="Tahoma" w:cs="Tahoma"/>
          <w:b/>
          <w:sz w:val="18"/>
          <w:szCs w:val="18"/>
        </w:rPr>
        <w:t>04</w:t>
      </w:r>
      <w:r w:rsidR="004B79E4">
        <w:rPr>
          <w:rFonts w:ascii="Tahoma" w:hAnsi="Tahoma" w:cs="Tahoma"/>
          <w:b/>
          <w:sz w:val="18"/>
          <w:szCs w:val="18"/>
        </w:rPr>
        <w:t>5</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444C08">
        <w:rPr>
          <w:rFonts w:ascii="Tahoma" w:hAnsi="Tahoma" w:cs="Tahoma"/>
          <w:b/>
          <w:bCs/>
          <w:sz w:val="18"/>
          <w:szCs w:val="18"/>
        </w:rPr>
        <w:t>04</w:t>
      </w:r>
      <w:r w:rsidR="004B79E4">
        <w:rPr>
          <w:rFonts w:ascii="Tahoma" w:hAnsi="Tahoma" w:cs="Tahoma"/>
          <w:b/>
          <w:bCs/>
          <w:sz w:val="18"/>
          <w:szCs w:val="18"/>
        </w:rPr>
        <w:t>5</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4B79E4">
        <w:rPr>
          <w:rFonts w:ascii="Tahoma" w:hAnsi="Tahoma" w:cs="Tahoma"/>
          <w:b/>
          <w:caps/>
          <w:sz w:val="18"/>
          <w:szCs w:val="18"/>
        </w:rPr>
        <w:t xml:space="preserve">LADRILLO HÉRCULES I </w:t>
      </w:r>
      <w:r w:rsidR="00606CA7">
        <w:rPr>
          <w:rFonts w:ascii="Tahoma" w:hAnsi="Tahoma" w:cs="Tahoma"/>
          <w:b/>
          <w:caps/>
          <w:sz w:val="18"/>
          <w:szCs w:val="18"/>
        </w:rPr>
        <w:t>PARA EL PROYECTO “</w:t>
      </w:r>
      <w:r w:rsidR="004B79E4" w:rsidRPr="004B79E4">
        <w:rPr>
          <w:rFonts w:ascii="Tahoma" w:hAnsi="Tahoma" w:cs="Tahoma"/>
          <w:b/>
          <w:caps/>
          <w:sz w:val="18"/>
          <w:szCs w:val="18"/>
        </w:rPr>
        <w:t>MEJORAMIENTO DE LA PRODUCCIÓN CAPRINA EN EL DISTRITO DE LOCUMBA, PROVINCIA DE JORGE BASADRE</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444C08">
        <w:rPr>
          <w:rFonts w:ascii="Tahoma" w:hAnsi="Tahoma" w:cs="Tahoma"/>
          <w:b/>
          <w:sz w:val="18"/>
          <w:szCs w:val="18"/>
        </w:rPr>
        <w:t>04</w:t>
      </w:r>
      <w:r w:rsidR="004B79E4">
        <w:rPr>
          <w:rFonts w:ascii="Tahoma" w:hAnsi="Tahoma" w:cs="Tahoma"/>
          <w:b/>
          <w:sz w:val="18"/>
          <w:szCs w:val="18"/>
        </w:rPr>
        <w:t>5</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444C08">
        <w:rPr>
          <w:rFonts w:ascii="Tahoma" w:hAnsi="Tahoma" w:cs="Tahoma"/>
          <w:b/>
          <w:sz w:val="18"/>
          <w:szCs w:val="18"/>
        </w:rPr>
        <w:t>4</w:t>
      </w:r>
      <w:r w:rsidR="004B79E4">
        <w:rPr>
          <w:rFonts w:ascii="Tahoma" w:hAnsi="Tahoma" w:cs="Tahoma"/>
          <w:b/>
          <w:sz w:val="18"/>
          <w:szCs w:val="18"/>
        </w:rPr>
        <w:t>5</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44C08">
        <w:rPr>
          <w:rFonts w:ascii="Tahoma" w:hAnsi="Tahoma" w:cs="Tahoma"/>
          <w:b/>
          <w:sz w:val="18"/>
          <w:szCs w:val="18"/>
        </w:rPr>
        <w:t>4</w:t>
      </w:r>
      <w:r w:rsidR="004B79E4">
        <w:rPr>
          <w:rFonts w:ascii="Tahoma" w:hAnsi="Tahoma" w:cs="Tahoma"/>
          <w:b/>
          <w:sz w:val="18"/>
          <w:szCs w:val="18"/>
        </w:rPr>
        <w:t>5</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444C08">
        <w:rPr>
          <w:rFonts w:ascii="Tahoma" w:hAnsi="Tahoma" w:cs="Tahoma"/>
          <w:sz w:val="18"/>
          <w:szCs w:val="18"/>
        </w:rPr>
        <w:t>4</w:t>
      </w:r>
      <w:r w:rsidR="004B79E4">
        <w:rPr>
          <w:rFonts w:ascii="Tahoma" w:hAnsi="Tahoma" w:cs="Tahoma"/>
          <w:sz w:val="18"/>
          <w:szCs w:val="18"/>
        </w:rPr>
        <w:t>5</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B79E4">
        <w:rPr>
          <w:rFonts w:ascii="Tahoma" w:hAnsi="Tahoma" w:cs="Tahoma"/>
          <w:b/>
          <w:sz w:val="18"/>
          <w:szCs w:val="18"/>
        </w:rPr>
        <w:t>45</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700279" w:rsidRDefault="00AC0294" w:rsidP="00700279">
      <w:pPr>
        <w:pStyle w:val="Textoindependiente"/>
        <w:jc w:val="center"/>
        <w:rPr>
          <w:rFonts w:ascii="Tahoma" w:hAnsi="Tahoma" w:cs="Tahoma"/>
          <w:b/>
          <w:sz w:val="18"/>
          <w:szCs w:val="18"/>
          <w:lang w:val="pt-BR"/>
        </w:rPr>
      </w:pPr>
      <w:r>
        <w:rPr>
          <w:rFonts w:ascii="Tahoma" w:hAnsi="Tahoma" w:cs="Tahoma"/>
          <w:b/>
          <w:sz w:val="18"/>
          <w:szCs w:val="18"/>
          <w:lang w:val="pt-BR"/>
        </w:rPr>
        <w:lastRenderedPageBreak/>
        <w:t>ANEXO N° 07</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44C08">
        <w:rPr>
          <w:rFonts w:ascii="Tahoma" w:hAnsi="Tahoma" w:cs="Tahoma"/>
          <w:b/>
          <w:sz w:val="18"/>
          <w:szCs w:val="18"/>
        </w:rPr>
        <w:t>4</w:t>
      </w:r>
      <w:r w:rsidR="004B79E4">
        <w:rPr>
          <w:rFonts w:ascii="Tahoma" w:hAnsi="Tahoma" w:cs="Tahoma"/>
          <w:b/>
          <w:sz w:val="18"/>
          <w:szCs w:val="18"/>
        </w:rPr>
        <w:t>5</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444C08">
        <w:rPr>
          <w:rFonts w:ascii="Tahoma" w:hAnsi="Tahoma" w:cs="Tahoma"/>
          <w:b/>
          <w:sz w:val="18"/>
          <w:szCs w:val="18"/>
        </w:rPr>
        <w:t>4</w:t>
      </w:r>
      <w:r w:rsidR="004B79E4">
        <w:rPr>
          <w:rFonts w:ascii="Tahoma" w:hAnsi="Tahoma" w:cs="Tahoma"/>
          <w:b/>
          <w:sz w:val="18"/>
          <w:szCs w:val="18"/>
        </w:rPr>
        <w:t>5</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4B79E4">
        <w:rPr>
          <w:rFonts w:ascii="Tahoma" w:hAnsi="Tahoma" w:cs="Tahoma"/>
          <w:sz w:val="18"/>
          <w:szCs w:val="18"/>
        </w:rPr>
        <w:t>Ladrillo Hércules I</w:t>
      </w:r>
      <w:r w:rsidRPr="00700279">
        <w:rPr>
          <w:rFonts w:ascii="Tahoma" w:hAnsi="Tahoma" w:cs="Tahoma"/>
          <w:sz w:val="18"/>
          <w:szCs w:val="18"/>
        </w:rPr>
        <w:t xml:space="preserve">, </w:t>
      </w:r>
      <w:r w:rsidR="000730DB">
        <w:rPr>
          <w:rFonts w:ascii="Tahoma" w:hAnsi="Tahoma" w:cs="Tahoma"/>
          <w:sz w:val="18"/>
          <w:szCs w:val="18"/>
        </w:rPr>
        <w:t>d</w:t>
      </w:r>
      <w:r w:rsidRPr="00700279">
        <w:rPr>
          <w:rFonts w:ascii="Tahoma" w:hAnsi="Tahoma" w:cs="Tahoma"/>
          <w:sz w:val="18"/>
          <w:szCs w:val="18"/>
        </w:rPr>
        <w:t xml:space="preserve">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AC0294">
        <w:rPr>
          <w:rFonts w:ascii="Tahoma" w:hAnsi="Tahoma" w:cs="Tahoma"/>
          <w:b/>
          <w:sz w:val="18"/>
          <w:szCs w:val="18"/>
          <w:lang w:val="pt-BR"/>
        </w:rPr>
        <w:t>8</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444C08">
        <w:rPr>
          <w:rFonts w:ascii="Tahoma" w:hAnsi="Tahoma" w:cs="Tahoma"/>
          <w:b/>
          <w:sz w:val="18"/>
          <w:szCs w:val="18"/>
        </w:rPr>
        <w:t>4</w:t>
      </w:r>
      <w:r w:rsidR="004B79E4">
        <w:rPr>
          <w:rFonts w:ascii="Tahoma" w:hAnsi="Tahoma" w:cs="Tahoma"/>
          <w:b/>
          <w:sz w:val="18"/>
          <w:szCs w:val="18"/>
        </w:rPr>
        <w:t>5</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D66F8D" w:rsidRPr="003146E1" w:rsidTr="0086055E">
        <w:tc>
          <w:tcPr>
            <w:tcW w:w="660" w:type="dxa"/>
            <w:vAlign w:val="center"/>
          </w:tcPr>
          <w:p w:rsidR="00D66F8D" w:rsidRDefault="00D66F8D"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D66F8D" w:rsidRPr="00B31E99" w:rsidRDefault="004B79E4" w:rsidP="00852C14">
            <w:pPr>
              <w:pStyle w:val="Ttulo"/>
              <w:suppressAutoHyphens/>
              <w:rPr>
                <w:rFonts w:ascii="Tahoma" w:hAnsi="Tahoma" w:cs="Tahoma"/>
                <w:i w:val="0"/>
                <w:sz w:val="17"/>
                <w:szCs w:val="17"/>
              </w:rPr>
            </w:pPr>
            <w:r>
              <w:rPr>
                <w:rFonts w:ascii="Tahoma" w:hAnsi="Tahoma" w:cs="Tahoma"/>
                <w:i w:val="0"/>
                <w:sz w:val="17"/>
                <w:szCs w:val="17"/>
              </w:rPr>
              <w:t>12,400</w:t>
            </w:r>
          </w:p>
        </w:tc>
        <w:tc>
          <w:tcPr>
            <w:tcW w:w="709" w:type="dxa"/>
            <w:vAlign w:val="center"/>
          </w:tcPr>
          <w:p w:rsidR="00D66F8D" w:rsidRPr="00565853" w:rsidRDefault="00D66F8D"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4B79E4" w:rsidRDefault="004B79E4" w:rsidP="004B79E4">
            <w:pPr>
              <w:pStyle w:val="Ttulo"/>
              <w:suppressAutoHyphens/>
              <w:jc w:val="both"/>
              <w:rPr>
                <w:rFonts w:ascii="Tahoma" w:hAnsi="Tahoma" w:cs="Tahoma"/>
                <w:i w:val="0"/>
                <w:sz w:val="17"/>
                <w:szCs w:val="17"/>
              </w:rPr>
            </w:pPr>
          </w:p>
          <w:p w:rsidR="00D66F8D" w:rsidRDefault="004B79E4" w:rsidP="004B79E4">
            <w:pPr>
              <w:pStyle w:val="Ttulo"/>
              <w:suppressAutoHyphens/>
              <w:jc w:val="both"/>
              <w:rPr>
                <w:rFonts w:ascii="Tahoma" w:hAnsi="Tahoma" w:cs="Tahoma"/>
                <w:i w:val="0"/>
                <w:sz w:val="17"/>
                <w:szCs w:val="17"/>
              </w:rPr>
            </w:pPr>
            <w:r>
              <w:rPr>
                <w:rFonts w:ascii="Tahoma" w:hAnsi="Tahoma" w:cs="Tahoma"/>
                <w:i w:val="0"/>
                <w:sz w:val="17"/>
                <w:szCs w:val="17"/>
              </w:rPr>
              <w:t>LADRILLO HÉRCULES I 10X14X24</w:t>
            </w:r>
          </w:p>
          <w:p w:rsidR="004B79E4" w:rsidRPr="007C5C65" w:rsidRDefault="004B79E4" w:rsidP="004B79E4">
            <w:pPr>
              <w:pStyle w:val="Ttulo"/>
              <w:suppressAutoHyphens/>
              <w:jc w:val="both"/>
              <w:rPr>
                <w:rFonts w:ascii="Tahoma" w:hAnsi="Tahoma" w:cs="Tahoma"/>
                <w:i w:val="0"/>
                <w:sz w:val="17"/>
                <w:szCs w:val="17"/>
              </w:rPr>
            </w:pPr>
          </w:p>
        </w:tc>
        <w:tc>
          <w:tcPr>
            <w:tcW w:w="1134" w:type="dxa"/>
            <w:vAlign w:val="center"/>
          </w:tcPr>
          <w:p w:rsidR="00D66F8D" w:rsidRPr="00B31E99" w:rsidRDefault="00D66F8D" w:rsidP="00DF1DDB">
            <w:pPr>
              <w:pStyle w:val="Ttulo"/>
              <w:suppressAutoHyphens/>
              <w:jc w:val="right"/>
              <w:rPr>
                <w:rFonts w:ascii="Tahoma" w:hAnsi="Tahoma" w:cs="Tahoma"/>
                <w:i w:val="0"/>
                <w:sz w:val="17"/>
                <w:szCs w:val="17"/>
              </w:rPr>
            </w:pPr>
          </w:p>
        </w:tc>
        <w:tc>
          <w:tcPr>
            <w:tcW w:w="1276" w:type="dxa"/>
            <w:vAlign w:val="center"/>
          </w:tcPr>
          <w:p w:rsidR="00D66F8D" w:rsidRPr="00B31E99" w:rsidRDefault="00D66F8D" w:rsidP="00DF1DDB">
            <w:pPr>
              <w:pStyle w:val="Ttulo"/>
              <w:suppressAutoHyphens/>
              <w:jc w:val="right"/>
              <w:rPr>
                <w:rFonts w:ascii="Tahoma" w:hAnsi="Tahoma" w:cs="Tahoma"/>
                <w:i w:val="0"/>
                <w:sz w:val="17"/>
                <w:szCs w:val="17"/>
              </w:rPr>
            </w:pPr>
          </w:p>
        </w:tc>
      </w:tr>
      <w:tr w:rsidR="00D66F8D" w:rsidRPr="003146E1" w:rsidTr="0017326C">
        <w:tc>
          <w:tcPr>
            <w:tcW w:w="7054" w:type="dxa"/>
            <w:gridSpan w:val="5"/>
          </w:tcPr>
          <w:p w:rsidR="00D66F8D" w:rsidRPr="00FE550C" w:rsidRDefault="00D66F8D" w:rsidP="00FE550C">
            <w:pPr>
              <w:pStyle w:val="Ttulo"/>
              <w:suppressAutoHyphens/>
              <w:jc w:val="right"/>
              <w:rPr>
                <w:rFonts w:ascii="Tahoma" w:hAnsi="Tahoma" w:cs="Tahoma"/>
                <w:b/>
                <w:i w:val="0"/>
                <w:sz w:val="10"/>
                <w:szCs w:val="10"/>
              </w:rPr>
            </w:pPr>
          </w:p>
          <w:p w:rsidR="00D66F8D" w:rsidRDefault="00D66F8D"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D66F8D" w:rsidRPr="00FE550C" w:rsidRDefault="00D66F8D" w:rsidP="00207D01">
            <w:pPr>
              <w:pStyle w:val="Ttulo"/>
              <w:suppressAutoHyphens/>
              <w:rPr>
                <w:rFonts w:ascii="Tahoma" w:hAnsi="Tahoma" w:cs="Tahoma"/>
                <w:b/>
                <w:i w:val="0"/>
                <w:sz w:val="10"/>
                <w:szCs w:val="10"/>
              </w:rPr>
            </w:pPr>
          </w:p>
        </w:tc>
        <w:tc>
          <w:tcPr>
            <w:tcW w:w="1276" w:type="dxa"/>
          </w:tcPr>
          <w:p w:rsidR="00D66F8D" w:rsidRDefault="00D66F8D" w:rsidP="00207D01">
            <w:pPr>
              <w:pStyle w:val="Ttulo"/>
              <w:suppressAutoHyphens/>
              <w:rPr>
                <w:rFonts w:ascii="Tahoma" w:hAnsi="Tahoma" w:cs="Tahoma"/>
                <w:b/>
                <w:i w:val="0"/>
                <w:sz w:val="6"/>
                <w:szCs w:val="6"/>
              </w:rPr>
            </w:pPr>
          </w:p>
          <w:p w:rsidR="00D66F8D" w:rsidRPr="00B52A79" w:rsidRDefault="00D66F8D"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10"/>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64C9" w:rsidRDefault="00E564C9">
      <w:r>
        <w:separator/>
      </w:r>
    </w:p>
  </w:endnote>
  <w:endnote w:type="continuationSeparator" w:id="1">
    <w:p w:rsidR="00E564C9" w:rsidRDefault="00E564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64C9" w:rsidRDefault="00E564C9">
      <w:r>
        <w:separator/>
      </w:r>
    </w:p>
  </w:footnote>
  <w:footnote w:type="continuationSeparator" w:id="1">
    <w:p w:rsidR="00E564C9" w:rsidRDefault="00E564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A7A" w:rsidRPr="00000126" w:rsidRDefault="00083A7A"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083A7A" w:rsidRPr="00000126" w:rsidRDefault="00083A7A"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045-2010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7">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0">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1">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2">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3"/>
  </w:num>
  <w:num w:numId="3">
    <w:abstractNumId w:val="31"/>
  </w:num>
  <w:num w:numId="4">
    <w:abstractNumId w:val="37"/>
  </w:num>
  <w:num w:numId="5">
    <w:abstractNumId w:val="33"/>
  </w:num>
  <w:num w:numId="6">
    <w:abstractNumId w:val="39"/>
  </w:num>
  <w:num w:numId="7">
    <w:abstractNumId w:val="38"/>
  </w:num>
  <w:num w:numId="8">
    <w:abstractNumId w:val="42"/>
  </w:num>
  <w:num w:numId="9">
    <w:abstractNumId w:val="40"/>
  </w:num>
  <w:num w:numId="10">
    <w:abstractNumId w:val="34"/>
  </w:num>
  <w:num w:numId="11">
    <w:abstractNumId w:val="41"/>
  </w:num>
  <w:num w:numId="12">
    <w:abstractNumId w:val="32"/>
  </w:num>
  <w:num w:numId="13">
    <w:abstractNumId w:val="44"/>
  </w:num>
  <w:num w:numId="14">
    <w:abstractNumId w:val="35"/>
  </w:num>
  <w:num w:numId="15">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93538" fill="f" fillcolor="#0c9" stroke="f">
      <v:fill color="#0c9" on="f"/>
      <v:stroke on="f"/>
      <o:colormenu v:ext="edit" fillcolor="none [3212]"/>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6BE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30DB"/>
    <w:rsid w:val="00077DE4"/>
    <w:rsid w:val="0008061C"/>
    <w:rsid w:val="00083A7A"/>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385"/>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4A80"/>
    <w:rsid w:val="00147084"/>
    <w:rsid w:val="0014764B"/>
    <w:rsid w:val="00147E53"/>
    <w:rsid w:val="00151158"/>
    <w:rsid w:val="001549AD"/>
    <w:rsid w:val="00154FCB"/>
    <w:rsid w:val="0015695C"/>
    <w:rsid w:val="00157C7C"/>
    <w:rsid w:val="00163CDF"/>
    <w:rsid w:val="00165B1D"/>
    <w:rsid w:val="00167028"/>
    <w:rsid w:val="00167DC7"/>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E7E41"/>
    <w:rsid w:val="001F1EC3"/>
    <w:rsid w:val="001F2FC2"/>
    <w:rsid w:val="001F3761"/>
    <w:rsid w:val="001F3AE9"/>
    <w:rsid w:val="001F4532"/>
    <w:rsid w:val="001F5822"/>
    <w:rsid w:val="001F61C1"/>
    <w:rsid w:val="00200061"/>
    <w:rsid w:val="0020006A"/>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7CBF"/>
    <w:rsid w:val="002414D6"/>
    <w:rsid w:val="00241F8B"/>
    <w:rsid w:val="00250CF0"/>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6E9E"/>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E6B82"/>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C08"/>
    <w:rsid w:val="00444DAC"/>
    <w:rsid w:val="00445256"/>
    <w:rsid w:val="004456C2"/>
    <w:rsid w:val="00445702"/>
    <w:rsid w:val="004458A8"/>
    <w:rsid w:val="0044646F"/>
    <w:rsid w:val="0045260C"/>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B79E4"/>
    <w:rsid w:val="004C1C29"/>
    <w:rsid w:val="004C22ED"/>
    <w:rsid w:val="004C402A"/>
    <w:rsid w:val="004C75EC"/>
    <w:rsid w:val="004D1C66"/>
    <w:rsid w:val="004D4D9B"/>
    <w:rsid w:val="004E14A8"/>
    <w:rsid w:val="004E14A9"/>
    <w:rsid w:val="004E4C70"/>
    <w:rsid w:val="004F0263"/>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747"/>
    <w:rsid w:val="00552A76"/>
    <w:rsid w:val="00555F11"/>
    <w:rsid w:val="0055601D"/>
    <w:rsid w:val="0055760F"/>
    <w:rsid w:val="00557C91"/>
    <w:rsid w:val="00560700"/>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1E9"/>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1D5D"/>
    <w:rsid w:val="00622583"/>
    <w:rsid w:val="0062396D"/>
    <w:rsid w:val="006269F6"/>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4881"/>
    <w:rsid w:val="006E7A7E"/>
    <w:rsid w:val="006F26A9"/>
    <w:rsid w:val="006F345C"/>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36A66"/>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C37"/>
    <w:rsid w:val="007A3F09"/>
    <w:rsid w:val="007A4410"/>
    <w:rsid w:val="007A6923"/>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4051"/>
    <w:rsid w:val="0080584C"/>
    <w:rsid w:val="00811070"/>
    <w:rsid w:val="00812E82"/>
    <w:rsid w:val="00813723"/>
    <w:rsid w:val="0081380A"/>
    <w:rsid w:val="008147AB"/>
    <w:rsid w:val="00814DE6"/>
    <w:rsid w:val="00815B5E"/>
    <w:rsid w:val="008162BC"/>
    <w:rsid w:val="0081735B"/>
    <w:rsid w:val="00817A53"/>
    <w:rsid w:val="0082516C"/>
    <w:rsid w:val="008253CB"/>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699F"/>
    <w:rsid w:val="00A12A9D"/>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6BDA"/>
    <w:rsid w:val="00A573AB"/>
    <w:rsid w:val="00A57FAF"/>
    <w:rsid w:val="00A60628"/>
    <w:rsid w:val="00A62884"/>
    <w:rsid w:val="00A6434F"/>
    <w:rsid w:val="00A64C3D"/>
    <w:rsid w:val="00A64E1D"/>
    <w:rsid w:val="00A65F48"/>
    <w:rsid w:val="00A70465"/>
    <w:rsid w:val="00A70D1E"/>
    <w:rsid w:val="00A72BCC"/>
    <w:rsid w:val="00A73418"/>
    <w:rsid w:val="00A7372D"/>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294"/>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9A3"/>
    <w:rsid w:val="00BE7F4D"/>
    <w:rsid w:val="00BF036A"/>
    <w:rsid w:val="00BF1D79"/>
    <w:rsid w:val="00BF2634"/>
    <w:rsid w:val="00BF3BBF"/>
    <w:rsid w:val="00BF45E8"/>
    <w:rsid w:val="00BF4B50"/>
    <w:rsid w:val="00BF4EAB"/>
    <w:rsid w:val="00BF5FCF"/>
    <w:rsid w:val="00BF735A"/>
    <w:rsid w:val="00C00F4E"/>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38C3"/>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6F8D"/>
    <w:rsid w:val="00D671D0"/>
    <w:rsid w:val="00D67460"/>
    <w:rsid w:val="00D71101"/>
    <w:rsid w:val="00D71407"/>
    <w:rsid w:val="00D72514"/>
    <w:rsid w:val="00D72DDF"/>
    <w:rsid w:val="00D736F0"/>
    <w:rsid w:val="00D750BF"/>
    <w:rsid w:val="00D7515C"/>
    <w:rsid w:val="00D80D6B"/>
    <w:rsid w:val="00D826DF"/>
    <w:rsid w:val="00D839A6"/>
    <w:rsid w:val="00D83A6A"/>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564C9"/>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6AB8"/>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6E0D"/>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3538" fill="f" fillcolor="#0c9" stroke="f">
      <v:fill color="#0c9" on="f"/>
      <v:stroke on="f"/>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4322</TotalTime>
  <Pages>18</Pages>
  <Words>3741</Words>
  <Characters>20577</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24270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356</cp:revision>
  <cp:lastPrinted>2009-12-29T11:19:00Z</cp:lastPrinted>
  <dcterms:created xsi:type="dcterms:W3CDTF">2009-03-30T20:18:00Z</dcterms:created>
  <dcterms:modified xsi:type="dcterms:W3CDTF">2010-05-25T02:55:00Z</dcterms:modified>
</cp:coreProperties>
</file>