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970AAB">
        <w:rPr>
          <w:rFonts w:ascii="Arial Narrow" w:hAnsi="Arial Narrow" w:cs="Tahoma"/>
          <w:b/>
          <w:sz w:val="28"/>
          <w:szCs w:val="28"/>
        </w:rPr>
        <w:t>39</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363B7D">
        <w:rPr>
          <w:rFonts w:ascii="Tahoma" w:hAnsi="Tahoma" w:cs="Tahoma"/>
          <w:b/>
          <w:sz w:val="28"/>
          <w:szCs w:val="28"/>
        </w:rPr>
        <w:t>MOBILIARIO DE MELAMINE Y MADERA</w:t>
      </w:r>
      <w:r w:rsidR="00BE5E4A">
        <w:rPr>
          <w:rFonts w:ascii="Tahoma" w:hAnsi="Tahoma" w:cs="Tahoma"/>
          <w:b/>
          <w:sz w:val="28"/>
          <w:szCs w:val="28"/>
        </w:rPr>
        <w:t xml:space="preserve"> </w:t>
      </w:r>
      <w:r w:rsidR="00D71407">
        <w:rPr>
          <w:rFonts w:ascii="Tahoma" w:hAnsi="Tahoma" w:cs="Tahoma"/>
          <w:b/>
          <w:sz w:val="28"/>
          <w:szCs w:val="28"/>
        </w:rPr>
        <w:t xml:space="preserve">PARA EL PROYECTO </w:t>
      </w:r>
      <w:r w:rsidR="00BE5E4A">
        <w:rPr>
          <w:rFonts w:ascii="Tahoma" w:hAnsi="Tahoma" w:cs="Tahoma"/>
          <w:b/>
          <w:sz w:val="28"/>
          <w:szCs w:val="28"/>
        </w:rPr>
        <w:t>CONSTRUCCIÓN Y EQUIPAMIENTO DEL I.S.T. LOCUMBA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w:t>
      </w:r>
      <w:r w:rsidR="00970AAB">
        <w:rPr>
          <w:rFonts w:ascii="Tahoma" w:hAnsi="Tahoma" w:cs="Tahoma"/>
          <w:b/>
          <w:i/>
          <w:color w:val="4C32E6"/>
        </w:rPr>
        <w:t>YO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9C315C">
        <w:rPr>
          <w:rFonts w:ascii="Tahoma" w:hAnsi="Tahoma" w:cs="Tahoma"/>
          <w:b/>
          <w:sz w:val="18"/>
          <w:szCs w:val="18"/>
        </w:rPr>
        <w:t>39</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363B7D">
        <w:rPr>
          <w:rFonts w:ascii="Tahoma" w:hAnsi="Tahoma" w:cs="Tahoma"/>
          <w:sz w:val="18"/>
          <w:szCs w:val="18"/>
        </w:rPr>
        <w:t>Mobiliario de Melamine y Madera</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E5E4A">
        <w:rPr>
          <w:rFonts w:ascii="Tahoma" w:hAnsi="Tahoma" w:cs="Tahoma"/>
          <w:sz w:val="18"/>
          <w:szCs w:val="18"/>
        </w:rPr>
        <w:t>Construcción y Equipamiento del I.S.T. Locumba</w:t>
      </w:r>
      <w:r w:rsidR="00D71407">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970AAB">
        <w:rPr>
          <w:rFonts w:ascii="Tahoma" w:hAnsi="Tahoma" w:cs="Tahoma"/>
          <w:b/>
          <w:i/>
          <w:sz w:val="18"/>
          <w:szCs w:val="18"/>
        </w:rPr>
        <w:t>19,770.00</w:t>
      </w:r>
      <w:r w:rsidR="004624E3">
        <w:rPr>
          <w:rFonts w:ascii="Tahoma" w:hAnsi="Tahoma" w:cs="Tahoma"/>
          <w:b/>
          <w:i/>
          <w:sz w:val="18"/>
          <w:szCs w:val="18"/>
        </w:rPr>
        <w:t xml:space="preserve"> </w:t>
      </w:r>
      <w:r w:rsidR="00CE05B9" w:rsidRPr="00CE559F">
        <w:rPr>
          <w:rFonts w:ascii="Tahoma" w:hAnsi="Tahoma" w:cs="Tahoma"/>
          <w:b/>
          <w:i/>
          <w:sz w:val="18"/>
          <w:szCs w:val="18"/>
        </w:rPr>
        <w:t>(</w:t>
      </w:r>
      <w:r w:rsidR="00970AAB">
        <w:rPr>
          <w:rFonts w:ascii="Tahoma" w:hAnsi="Tahoma" w:cs="Tahoma"/>
          <w:b/>
          <w:i/>
          <w:sz w:val="18"/>
          <w:szCs w:val="18"/>
        </w:rPr>
        <w:t>Diecinueve mil setecientos setenta con</w:t>
      </w:r>
      <w:r w:rsidR="00363B7D">
        <w:rPr>
          <w:rFonts w:ascii="Tahoma" w:hAnsi="Tahoma" w:cs="Tahoma"/>
          <w:b/>
          <w:i/>
          <w:sz w:val="18"/>
          <w:szCs w:val="18"/>
        </w:rPr>
        <w:t xml:space="preserve">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w:t>
      </w:r>
      <w:r w:rsidR="00970AAB">
        <w:rPr>
          <w:rFonts w:ascii="Tahoma" w:hAnsi="Tahoma" w:cs="Tahoma"/>
          <w:sz w:val="18"/>
          <w:szCs w:val="18"/>
        </w:rPr>
        <w:t>y</w:t>
      </w:r>
      <w:r w:rsidR="00BE5E4A">
        <w:rPr>
          <w:rFonts w:ascii="Tahoma" w:hAnsi="Tahoma" w:cs="Tahoma"/>
          <w:sz w:val="18"/>
          <w:szCs w:val="18"/>
        </w:rPr>
        <w: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7C5C65" w:rsidRDefault="007C5C65" w:rsidP="007C5C65">
            <w:pPr>
              <w:pStyle w:val="Ttulo"/>
              <w:suppressAutoHyphens/>
              <w:jc w:val="both"/>
              <w:rPr>
                <w:rFonts w:ascii="Tahoma" w:hAnsi="Tahoma" w:cs="Tahoma"/>
                <w:i w:val="0"/>
                <w:sz w:val="17"/>
                <w:szCs w:val="17"/>
              </w:rPr>
            </w:pPr>
            <w:r w:rsidRPr="007C5C65">
              <w:rPr>
                <w:rFonts w:ascii="Tahoma" w:hAnsi="Tahoma" w:cs="Tahoma"/>
                <w:i w:val="0"/>
                <w:sz w:val="17"/>
                <w:szCs w:val="17"/>
              </w:rPr>
              <w:t>ATRIL DE MADERA PRENSADA DE 0.60 X 0.60 X 1.40 M</w:t>
            </w:r>
          </w:p>
        </w:tc>
        <w:tc>
          <w:tcPr>
            <w:tcW w:w="735" w:type="dxa"/>
            <w:vAlign w:val="center"/>
          </w:tcPr>
          <w:p w:rsidR="00086281" w:rsidRPr="00B31E99" w:rsidRDefault="007C5C65" w:rsidP="00086281">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086281" w:rsidRPr="00565853"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Pr="00B31E99"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380.00</w:t>
            </w:r>
          </w:p>
        </w:tc>
        <w:tc>
          <w:tcPr>
            <w:tcW w:w="1417" w:type="dxa"/>
            <w:vAlign w:val="center"/>
          </w:tcPr>
          <w:p w:rsidR="00086281" w:rsidRPr="00B31E99"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380.00</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086281" w:rsidRPr="007C5C65" w:rsidRDefault="007C5C65" w:rsidP="007C5C65">
            <w:pPr>
              <w:pStyle w:val="Ttulo"/>
              <w:suppressAutoHyphens/>
              <w:jc w:val="both"/>
              <w:rPr>
                <w:rFonts w:ascii="Tahoma" w:hAnsi="Tahoma" w:cs="Tahoma"/>
                <w:i w:val="0"/>
                <w:sz w:val="17"/>
                <w:szCs w:val="17"/>
              </w:rPr>
            </w:pPr>
            <w:r w:rsidRPr="007C5C65">
              <w:rPr>
                <w:rFonts w:ascii="Tahoma" w:hAnsi="Tahoma" w:cs="Tahoma"/>
                <w:i w:val="0"/>
                <w:sz w:val="17"/>
                <w:szCs w:val="17"/>
              </w:rPr>
              <w:t>MESA DE MADERA CEDRO DE 2.00 M X 1.20 M PARA EL AUDITORIO</w:t>
            </w:r>
          </w:p>
        </w:tc>
        <w:tc>
          <w:tcPr>
            <w:tcW w:w="735" w:type="dxa"/>
            <w:vAlign w:val="center"/>
          </w:tcPr>
          <w:p w:rsidR="00086281" w:rsidRDefault="007C5C65" w:rsidP="00086281">
            <w:pPr>
              <w:pStyle w:val="Ttulo"/>
              <w:suppressAutoHyphens/>
              <w:rPr>
                <w:rFonts w:ascii="Tahoma" w:hAnsi="Tahoma" w:cs="Tahoma"/>
                <w:i w:val="0"/>
                <w:sz w:val="17"/>
                <w:szCs w:val="17"/>
              </w:rPr>
            </w:pPr>
            <w:r>
              <w:rPr>
                <w:rFonts w:ascii="Tahoma" w:hAnsi="Tahoma" w:cs="Tahoma"/>
                <w:i w:val="0"/>
                <w:sz w:val="17"/>
                <w:szCs w:val="17"/>
              </w:rPr>
              <w:t>3</w:t>
            </w:r>
          </w:p>
        </w:tc>
        <w:tc>
          <w:tcPr>
            <w:tcW w:w="682" w:type="dxa"/>
            <w:vAlign w:val="center"/>
          </w:tcPr>
          <w:p w:rsidR="00086281"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1,500.00</w:t>
            </w:r>
          </w:p>
        </w:tc>
        <w:tc>
          <w:tcPr>
            <w:tcW w:w="1417" w:type="dxa"/>
            <w:vAlign w:val="center"/>
          </w:tcPr>
          <w:p w:rsidR="00086281" w:rsidRDefault="00A7372D" w:rsidP="00363B7D">
            <w:pPr>
              <w:pStyle w:val="Ttulo"/>
              <w:suppressAutoHyphens/>
              <w:jc w:val="right"/>
              <w:rPr>
                <w:rFonts w:ascii="Tahoma" w:hAnsi="Tahoma" w:cs="Tahoma"/>
                <w:i w:val="0"/>
                <w:sz w:val="17"/>
                <w:szCs w:val="17"/>
              </w:rPr>
            </w:pPr>
            <w:r>
              <w:rPr>
                <w:rFonts w:ascii="Tahoma" w:hAnsi="Tahoma" w:cs="Tahoma"/>
                <w:i w:val="0"/>
                <w:sz w:val="17"/>
                <w:szCs w:val="17"/>
              </w:rPr>
              <w:t>4,500.00</w:t>
            </w:r>
          </w:p>
        </w:tc>
      </w:tr>
      <w:tr w:rsidR="007C5C65" w:rsidRPr="003146E1" w:rsidTr="00363B7D">
        <w:tc>
          <w:tcPr>
            <w:tcW w:w="767"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7C5C65" w:rsidRPr="007C5C65" w:rsidRDefault="007C5C65" w:rsidP="007C5C65">
            <w:pPr>
              <w:pStyle w:val="Ttulo"/>
              <w:suppressAutoHyphens/>
              <w:jc w:val="both"/>
              <w:rPr>
                <w:rFonts w:ascii="Tahoma" w:hAnsi="Tahoma" w:cs="Tahoma"/>
                <w:i w:val="0"/>
                <w:sz w:val="17"/>
                <w:szCs w:val="17"/>
              </w:rPr>
            </w:pPr>
            <w:r w:rsidRPr="007C5C65">
              <w:rPr>
                <w:rFonts w:ascii="Tahoma" w:hAnsi="Tahoma" w:cs="Tahoma"/>
                <w:i w:val="0"/>
                <w:sz w:val="17"/>
                <w:szCs w:val="17"/>
              </w:rPr>
              <w:t>ARMARIO DE MELAMINE DE 1.80 M X 0.90 M X 0.40 M</w:t>
            </w:r>
          </w:p>
        </w:tc>
        <w:tc>
          <w:tcPr>
            <w:tcW w:w="735"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5C65"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450.00</w:t>
            </w:r>
          </w:p>
        </w:tc>
        <w:tc>
          <w:tcPr>
            <w:tcW w:w="1417" w:type="dxa"/>
            <w:vAlign w:val="center"/>
          </w:tcPr>
          <w:p w:rsidR="007C5C65" w:rsidRDefault="00A7372D" w:rsidP="00363B7D">
            <w:pPr>
              <w:pStyle w:val="Ttulo"/>
              <w:suppressAutoHyphens/>
              <w:jc w:val="right"/>
              <w:rPr>
                <w:rFonts w:ascii="Tahoma" w:hAnsi="Tahoma" w:cs="Tahoma"/>
                <w:i w:val="0"/>
                <w:sz w:val="17"/>
                <w:szCs w:val="17"/>
              </w:rPr>
            </w:pPr>
            <w:r>
              <w:rPr>
                <w:rFonts w:ascii="Tahoma" w:hAnsi="Tahoma" w:cs="Tahoma"/>
                <w:i w:val="0"/>
                <w:sz w:val="17"/>
                <w:szCs w:val="17"/>
              </w:rPr>
              <w:t>450.00</w:t>
            </w:r>
          </w:p>
        </w:tc>
      </w:tr>
      <w:tr w:rsidR="007C5C65" w:rsidRPr="003146E1" w:rsidTr="00363B7D">
        <w:tc>
          <w:tcPr>
            <w:tcW w:w="767"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7C5C65" w:rsidRPr="007C5C65" w:rsidRDefault="007C5C65" w:rsidP="007C5C65">
            <w:pPr>
              <w:pStyle w:val="Ttulo"/>
              <w:suppressAutoHyphens/>
              <w:jc w:val="both"/>
              <w:rPr>
                <w:rFonts w:ascii="Tahoma" w:hAnsi="Tahoma" w:cs="Tahoma"/>
                <w:i w:val="0"/>
                <w:sz w:val="17"/>
                <w:szCs w:val="17"/>
              </w:rPr>
            </w:pPr>
            <w:r w:rsidRPr="007C5C65">
              <w:rPr>
                <w:rFonts w:ascii="Tahoma" w:hAnsi="Tahoma" w:cs="Tahoma"/>
                <w:i w:val="0"/>
                <w:sz w:val="17"/>
                <w:szCs w:val="17"/>
              </w:rPr>
              <w:t>MESA DE MADERA TORNILLO DE 1.30 M X 1.60 M X 0.80 CM CON 6 SILLAS DE MADERA TORNILLO DE 0.50 X 0.40 POR CADA MESA</w:t>
            </w:r>
          </w:p>
        </w:tc>
        <w:tc>
          <w:tcPr>
            <w:tcW w:w="735"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16</w:t>
            </w:r>
          </w:p>
        </w:tc>
        <w:tc>
          <w:tcPr>
            <w:tcW w:w="682"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5C65"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700.00</w:t>
            </w:r>
          </w:p>
        </w:tc>
        <w:tc>
          <w:tcPr>
            <w:tcW w:w="1417" w:type="dxa"/>
            <w:vAlign w:val="center"/>
          </w:tcPr>
          <w:p w:rsidR="007C5C65" w:rsidRDefault="00A7372D" w:rsidP="00363B7D">
            <w:pPr>
              <w:pStyle w:val="Ttulo"/>
              <w:suppressAutoHyphens/>
              <w:jc w:val="right"/>
              <w:rPr>
                <w:rFonts w:ascii="Tahoma" w:hAnsi="Tahoma" w:cs="Tahoma"/>
                <w:i w:val="0"/>
                <w:sz w:val="17"/>
                <w:szCs w:val="17"/>
              </w:rPr>
            </w:pPr>
            <w:r>
              <w:rPr>
                <w:rFonts w:ascii="Tahoma" w:hAnsi="Tahoma" w:cs="Tahoma"/>
                <w:i w:val="0"/>
                <w:sz w:val="17"/>
                <w:szCs w:val="17"/>
              </w:rPr>
              <w:t>11,200.00</w:t>
            </w:r>
          </w:p>
        </w:tc>
      </w:tr>
      <w:tr w:rsidR="007C5C65" w:rsidRPr="003146E1" w:rsidTr="00363B7D">
        <w:tc>
          <w:tcPr>
            <w:tcW w:w="767"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5</w:t>
            </w:r>
          </w:p>
        </w:tc>
        <w:tc>
          <w:tcPr>
            <w:tcW w:w="2919" w:type="dxa"/>
            <w:vAlign w:val="center"/>
          </w:tcPr>
          <w:p w:rsidR="007C5C65" w:rsidRPr="007C5C65" w:rsidRDefault="007C5C65" w:rsidP="007C5C65">
            <w:pPr>
              <w:pStyle w:val="Ttulo"/>
              <w:suppressAutoHyphens/>
              <w:jc w:val="both"/>
              <w:rPr>
                <w:rFonts w:ascii="Tahoma" w:hAnsi="Tahoma" w:cs="Tahoma"/>
                <w:i w:val="0"/>
                <w:sz w:val="17"/>
                <w:szCs w:val="17"/>
              </w:rPr>
            </w:pPr>
            <w:r w:rsidRPr="007C5C65">
              <w:rPr>
                <w:rFonts w:ascii="Tahoma" w:hAnsi="Tahoma" w:cs="Tahoma"/>
                <w:i w:val="0"/>
                <w:sz w:val="17"/>
                <w:szCs w:val="17"/>
              </w:rPr>
              <w:t>ESCRITORIO EN "L" DE 1.50 X 1.30 INCLUYE VIDRIO DE COLOR BRONCE DE 6MM</w:t>
            </w:r>
          </w:p>
        </w:tc>
        <w:tc>
          <w:tcPr>
            <w:tcW w:w="735"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5C65"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520.00</w:t>
            </w:r>
          </w:p>
        </w:tc>
        <w:tc>
          <w:tcPr>
            <w:tcW w:w="1417" w:type="dxa"/>
            <w:vAlign w:val="center"/>
          </w:tcPr>
          <w:p w:rsidR="007C5C65" w:rsidRDefault="00A7372D" w:rsidP="00363B7D">
            <w:pPr>
              <w:pStyle w:val="Ttulo"/>
              <w:suppressAutoHyphens/>
              <w:jc w:val="right"/>
              <w:rPr>
                <w:rFonts w:ascii="Tahoma" w:hAnsi="Tahoma" w:cs="Tahoma"/>
                <w:i w:val="0"/>
                <w:sz w:val="17"/>
                <w:szCs w:val="17"/>
              </w:rPr>
            </w:pPr>
            <w:r>
              <w:rPr>
                <w:rFonts w:ascii="Tahoma" w:hAnsi="Tahoma" w:cs="Tahoma"/>
                <w:i w:val="0"/>
                <w:sz w:val="17"/>
                <w:szCs w:val="17"/>
              </w:rPr>
              <w:t>1,040.00</w:t>
            </w:r>
          </w:p>
        </w:tc>
      </w:tr>
      <w:tr w:rsidR="007C5C65" w:rsidRPr="003146E1" w:rsidTr="00363B7D">
        <w:tc>
          <w:tcPr>
            <w:tcW w:w="767"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6</w:t>
            </w:r>
          </w:p>
        </w:tc>
        <w:tc>
          <w:tcPr>
            <w:tcW w:w="2919" w:type="dxa"/>
            <w:vAlign w:val="center"/>
          </w:tcPr>
          <w:p w:rsidR="007C5C65" w:rsidRPr="007C5C65" w:rsidRDefault="007C5C65" w:rsidP="007C5C65">
            <w:pPr>
              <w:pStyle w:val="Ttulo"/>
              <w:suppressAutoHyphens/>
              <w:jc w:val="both"/>
              <w:rPr>
                <w:rFonts w:ascii="Tahoma" w:hAnsi="Tahoma" w:cs="Tahoma"/>
                <w:i w:val="0"/>
                <w:sz w:val="17"/>
                <w:szCs w:val="17"/>
              </w:rPr>
            </w:pPr>
            <w:r w:rsidRPr="007C5C65">
              <w:rPr>
                <w:rFonts w:ascii="Tahoma" w:hAnsi="Tahoma" w:cs="Tahoma"/>
                <w:i w:val="0"/>
                <w:sz w:val="17"/>
                <w:szCs w:val="17"/>
              </w:rPr>
              <w:t>MESA DE MADERA PRENSADA DE ATENCIÓN EN POSTFORMADO DE 7.25 X 0.50</w:t>
            </w:r>
          </w:p>
        </w:tc>
        <w:tc>
          <w:tcPr>
            <w:tcW w:w="735"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5C65"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1,000.00</w:t>
            </w:r>
          </w:p>
        </w:tc>
        <w:tc>
          <w:tcPr>
            <w:tcW w:w="1417" w:type="dxa"/>
            <w:vAlign w:val="center"/>
          </w:tcPr>
          <w:p w:rsidR="007C5C65" w:rsidRDefault="00A7372D" w:rsidP="00363B7D">
            <w:pPr>
              <w:pStyle w:val="Ttulo"/>
              <w:suppressAutoHyphens/>
              <w:jc w:val="right"/>
              <w:rPr>
                <w:rFonts w:ascii="Tahoma" w:hAnsi="Tahoma" w:cs="Tahoma"/>
                <w:i w:val="0"/>
                <w:sz w:val="17"/>
                <w:szCs w:val="17"/>
              </w:rPr>
            </w:pPr>
            <w:r>
              <w:rPr>
                <w:rFonts w:ascii="Tahoma" w:hAnsi="Tahoma" w:cs="Tahoma"/>
                <w:i w:val="0"/>
                <w:sz w:val="17"/>
                <w:szCs w:val="17"/>
              </w:rPr>
              <w:t>1,000.00</w:t>
            </w:r>
          </w:p>
        </w:tc>
      </w:tr>
      <w:tr w:rsidR="007C5C65" w:rsidRPr="003146E1" w:rsidTr="00363B7D">
        <w:tc>
          <w:tcPr>
            <w:tcW w:w="767"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7</w:t>
            </w:r>
          </w:p>
        </w:tc>
        <w:tc>
          <w:tcPr>
            <w:tcW w:w="2919" w:type="dxa"/>
            <w:vAlign w:val="center"/>
          </w:tcPr>
          <w:p w:rsidR="007C5C65" w:rsidRPr="007C5C65" w:rsidRDefault="007C5C65" w:rsidP="007C5C65">
            <w:pPr>
              <w:pStyle w:val="Ttulo"/>
              <w:suppressAutoHyphens/>
              <w:jc w:val="both"/>
              <w:rPr>
                <w:rFonts w:ascii="Tahoma" w:hAnsi="Tahoma" w:cs="Tahoma"/>
                <w:i w:val="0"/>
                <w:sz w:val="17"/>
                <w:szCs w:val="17"/>
              </w:rPr>
            </w:pPr>
            <w:r w:rsidRPr="007C5C65">
              <w:rPr>
                <w:rFonts w:ascii="Tahoma" w:hAnsi="Tahoma" w:cs="Tahoma"/>
                <w:i w:val="0"/>
                <w:sz w:val="17"/>
                <w:szCs w:val="17"/>
              </w:rPr>
              <w:t>SILLAS DE MADERA CEDRO PARA MESAS DE AUDITORIO</w:t>
            </w:r>
          </w:p>
        </w:tc>
        <w:tc>
          <w:tcPr>
            <w:tcW w:w="735"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10</w:t>
            </w:r>
          </w:p>
        </w:tc>
        <w:tc>
          <w:tcPr>
            <w:tcW w:w="682" w:type="dxa"/>
            <w:vAlign w:val="center"/>
          </w:tcPr>
          <w:p w:rsidR="007C5C65"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5C65" w:rsidRDefault="00A7372D" w:rsidP="00086281">
            <w:pPr>
              <w:pStyle w:val="Ttulo"/>
              <w:suppressAutoHyphens/>
              <w:jc w:val="right"/>
              <w:rPr>
                <w:rFonts w:ascii="Tahoma" w:hAnsi="Tahoma" w:cs="Tahoma"/>
                <w:i w:val="0"/>
                <w:sz w:val="17"/>
                <w:szCs w:val="17"/>
              </w:rPr>
            </w:pPr>
            <w:r>
              <w:rPr>
                <w:rFonts w:ascii="Tahoma" w:hAnsi="Tahoma" w:cs="Tahoma"/>
                <w:i w:val="0"/>
                <w:sz w:val="17"/>
                <w:szCs w:val="17"/>
              </w:rPr>
              <w:t>120.00</w:t>
            </w:r>
          </w:p>
        </w:tc>
        <w:tc>
          <w:tcPr>
            <w:tcW w:w="1417" w:type="dxa"/>
            <w:vAlign w:val="center"/>
          </w:tcPr>
          <w:p w:rsidR="007C5C65" w:rsidRDefault="00A7372D" w:rsidP="00363B7D">
            <w:pPr>
              <w:pStyle w:val="Ttulo"/>
              <w:suppressAutoHyphens/>
              <w:jc w:val="right"/>
              <w:rPr>
                <w:rFonts w:ascii="Tahoma" w:hAnsi="Tahoma" w:cs="Tahoma"/>
                <w:i w:val="0"/>
                <w:sz w:val="17"/>
                <w:szCs w:val="17"/>
              </w:rPr>
            </w:pPr>
            <w:r>
              <w:rPr>
                <w:rFonts w:ascii="Tahoma" w:hAnsi="Tahoma" w:cs="Tahoma"/>
                <w:i w:val="0"/>
                <w:sz w:val="17"/>
                <w:szCs w:val="17"/>
              </w:rPr>
              <w:t>1,200.00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A7372D" w:rsidP="00086281">
            <w:pPr>
              <w:pStyle w:val="Ttulo"/>
              <w:suppressAutoHyphens/>
              <w:jc w:val="right"/>
              <w:rPr>
                <w:rFonts w:ascii="Tahoma" w:hAnsi="Tahoma" w:cs="Tahoma"/>
                <w:b/>
                <w:i w:val="0"/>
                <w:sz w:val="18"/>
                <w:szCs w:val="18"/>
              </w:rPr>
            </w:pPr>
            <w:r>
              <w:rPr>
                <w:rFonts w:ascii="Tahoma" w:hAnsi="Tahoma" w:cs="Tahoma"/>
                <w:b/>
                <w:i w:val="0"/>
                <w:sz w:val="18"/>
                <w:szCs w:val="18"/>
              </w:rPr>
              <w:t>19,770.00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C5C50">
        <w:rPr>
          <w:rFonts w:ascii="Tahoma" w:hAnsi="Tahoma" w:cs="Tahoma"/>
          <w:sz w:val="18"/>
        </w:rPr>
        <w:t>224</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FC5C50">
        <w:rPr>
          <w:rFonts w:ascii="Tahoma" w:hAnsi="Tahoma" w:cs="Tahoma"/>
          <w:sz w:val="18"/>
        </w:rPr>
        <w:t>11</w:t>
      </w:r>
      <w:r w:rsidRPr="008468D0">
        <w:rPr>
          <w:rFonts w:ascii="Tahoma" w:hAnsi="Tahoma" w:cs="Tahoma"/>
          <w:sz w:val="18"/>
        </w:rPr>
        <w:t xml:space="preserve"> de </w:t>
      </w:r>
      <w:r w:rsidR="005A07C8">
        <w:rPr>
          <w:rFonts w:ascii="Tahoma" w:hAnsi="Tahoma" w:cs="Tahoma"/>
          <w:sz w:val="18"/>
        </w:rPr>
        <w:t>Ma</w:t>
      </w:r>
      <w:r w:rsidR="00FC5C50">
        <w:rPr>
          <w:rFonts w:ascii="Tahoma" w:hAnsi="Tahoma" w:cs="Tahoma"/>
          <w:sz w:val="18"/>
        </w:rPr>
        <w:t>y</w:t>
      </w:r>
      <w:r w:rsidR="005A07C8">
        <w:rPr>
          <w:rFonts w:ascii="Tahoma" w:hAnsi="Tahoma" w:cs="Tahoma"/>
          <w:sz w:val="18"/>
        </w:rPr>
        <w: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B3087C" w:rsidRDefault="00FC5C50" w:rsidP="001134BF">
      <w:pPr>
        <w:numPr>
          <w:ilvl w:val="1"/>
          <w:numId w:val="5"/>
        </w:numPr>
        <w:spacing w:line="206" w:lineRule="auto"/>
        <w:jc w:val="both"/>
        <w:rPr>
          <w:rFonts w:ascii="Tahoma" w:hAnsi="Tahoma" w:cs="Tahoma"/>
          <w:b/>
          <w:sz w:val="18"/>
          <w:szCs w:val="18"/>
        </w:rPr>
      </w:pPr>
      <w:r w:rsidRPr="00B3087C">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B3087C">
        <w:rPr>
          <w:rFonts w:ascii="Tahoma" w:hAnsi="Tahoma" w:cs="Tahoma"/>
          <w:sz w:val="18"/>
          <w:szCs w:val="18"/>
        </w:rPr>
        <w:t>Los bienes materia de la presente convocato</w:t>
      </w:r>
      <w:r w:rsidR="009F78E8" w:rsidRPr="00B3087C">
        <w:rPr>
          <w:rFonts w:ascii="Tahoma" w:hAnsi="Tahoma" w:cs="Tahoma"/>
          <w:sz w:val="18"/>
          <w:szCs w:val="18"/>
        </w:rPr>
        <w:t xml:space="preserve">ria se entregarán en el plazo máximo de 35 </w:t>
      </w:r>
      <w:r w:rsidR="00B3087C" w:rsidRPr="00B3087C">
        <w:rPr>
          <w:rFonts w:ascii="Tahoma" w:hAnsi="Tahoma" w:cs="Tahoma"/>
          <w:sz w:val="18"/>
          <w:szCs w:val="18"/>
        </w:rPr>
        <w:t>días</w:t>
      </w:r>
      <w:r w:rsidR="009F78E8" w:rsidRPr="00B3087C">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8D3B51" w:rsidP="008D3B5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8D3B51" w:rsidP="009D606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 xml:space="preserve">21 al </w:t>
            </w:r>
            <w:r w:rsidR="009D6067">
              <w:rPr>
                <w:rFonts w:ascii="Tahoma" w:hAnsi="Tahoma" w:cs="Tahoma"/>
                <w:sz w:val="18"/>
                <w:szCs w:val="18"/>
              </w:rPr>
              <w:t>25</w:t>
            </w:r>
            <w:r w:rsidR="000C1717">
              <w:rPr>
                <w:rFonts w:ascii="Tahoma" w:hAnsi="Tahoma" w:cs="Tahoma"/>
                <w:sz w:val="18"/>
                <w:szCs w:val="18"/>
              </w:rPr>
              <w:t>/05</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8D3B51" w:rsidP="009D606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9D6067">
              <w:rPr>
                <w:rFonts w:ascii="Tahoma" w:hAnsi="Tahoma" w:cs="Tahoma"/>
                <w:sz w:val="18"/>
                <w:szCs w:val="18"/>
              </w:rPr>
              <w:t>6</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9D6067"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26</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9D6067"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26</w:t>
            </w:r>
            <w:r w:rsidR="000C1717">
              <w:rPr>
                <w:rFonts w:ascii="Tahoma" w:hAnsi="Tahoma" w:cs="Tahoma"/>
                <w:sz w:val="18"/>
                <w:szCs w:val="18"/>
              </w:rPr>
              <w:t>/05</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039-2010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BF3BBF" w:rsidP="00E1050F">
      <w:pPr>
        <w:pStyle w:val="Sangra3detindependiente"/>
        <w:tabs>
          <w:tab w:val="left" w:pos="709"/>
        </w:tabs>
        <w:ind w:left="709" w:firstLine="0"/>
        <w:jc w:val="both"/>
        <w:rPr>
          <w:rFonts w:ascii="Tahoma" w:hAnsi="Tahoma" w:cs="Tahoma"/>
          <w:i w:val="0"/>
          <w:sz w:val="18"/>
          <w:szCs w:val="18"/>
        </w:rPr>
      </w:pPr>
      <w:r w:rsidRPr="00BF3BBF">
        <w:rPr>
          <w:rFonts w:ascii="Tahoma" w:hAnsi="Tahoma" w:cs="Tahoma"/>
          <w:noProof/>
          <w:color w:val="000000"/>
          <w:sz w:val="18"/>
          <w:szCs w:val="18"/>
        </w:rPr>
        <w:pict>
          <v:rect id="_x0000_s1061" style="position:absolute;left:0;text-align:left;margin-left:42.5pt;margin-top:8.05pt;width:369pt;height:121.85pt;z-index:251656704" strokeweight="3.25pt">
            <v:textbox style="mso-next-textbox:#_x0000_s1061">
              <w:txbxContent>
                <w:p w:rsidR="00533AB8" w:rsidRDefault="00533AB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33AB8" w:rsidRPr="008C44C2" w:rsidRDefault="00533AB8"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33AB8" w:rsidRDefault="00533AB8"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533AB8" w:rsidRDefault="00533AB8" w:rsidP="008C44C2">
                  <w:pPr>
                    <w:ind w:left="1418"/>
                    <w:rPr>
                      <w:rFonts w:ascii="Tahoma" w:hAnsi="Tahoma"/>
                      <w:color w:val="0000FF"/>
                      <w:spacing w:val="-2"/>
                      <w:sz w:val="18"/>
                    </w:rPr>
                  </w:pPr>
                </w:p>
                <w:p w:rsidR="00533AB8" w:rsidRPr="004371C0" w:rsidRDefault="00533AB8"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039-2010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33AB8" w:rsidRPr="00D71407" w:rsidRDefault="00533AB8"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PROYECTO “CONSTRUCCIÓN Y EQUIPAMIENTO DEL I.S.T. LOCUMBA”</w:t>
                  </w:r>
                </w:p>
                <w:p w:rsidR="00533AB8" w:rsidRDefault="00533AB8" w:rsidP="008C44C2">
                  <w:pPr>
                    <w:ind w:firstLine="1440"/>
                    <w:rPr>
                      <w:rFonts w:ascii="Tahoma" w:hAnsi="Tahoma"/>
                      <w:spacing w:val="-2"/>
                      <w:sz w:val="18"/>
                    </w:rPr>
                  </w:pPr>
                </w:p>
                <w:p w:rsidR="00533AB8" w:rsidRDefault="00533AB8" w:rsidP="008C44C2">
                  <w:pPr>
                    <w:ind w:firstLine="1440"/>
                    <w:rPr>
                      <w:rFonts w:ascii="Tahoma" w:hAnsi="Tahoma"/>
                      <w:spacing w:val="-2"/>
                      <w:sz w:val="18"/>
                    </w:rPr>
                  </w:pPr>
                  <w:r>
                    <w:rPr>
                      <w:rFonts w:ascii="Tahoma" w:hAnsi="Tahoma"/>
                      <w:spacing w:val="-2"/>
                      <w:sz w:val="18"/>
                    </w:rPr>
                    <w:t>SOBRE N° 1: PROPUESTA TÉCNICA</w:t>
                  </w:r>
                </w:p>
                <w:p w:rsidR="00533AB8" w:rsidRPr="00CF0C98" w:rsidRDefault="00533AB8"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BF3BBF"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6.25pt;z-index:251657728" strokeweight="3.25pt">
            <v:textbox style="mso-next-textbox:#_x0000_s1062">
              <w:txbxContent>
                <w:p w:rsidR="00533AB8" w:rsidRDefault="00533AB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33AB8" w:rsidRPr="008C44C2" w:rsidRDefault="00533AB8"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33AB8" w:rsidRDefault="00533AB8"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33AB8" w:rsidRDefault="00533AB8" w:rsidP="00A040EF">
                  <w:pPr>
                    <w:ind w:left="1418"/>
                    <w:rPr>
                      <w:rFonts w:ascii="Tahoma" w:hAnsi="Tahoma"/>
                      <w:color w:val="0000FF"/>
                      <w:spacing w:val="-2"/>
                      <w:sz w:val="18"/>
                    </w:rPr>
                  </w:pPr>
                </w:p>
                <w:p w:rsidR="00533AB8" w:rsidRPr="004371C0" w:rsidRDefault="00533AB8"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039-2010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33AB8" w:rsidRPr="00D71407" w:rsidRDefault="00533AB8"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MOBILIARIO PARA EL PROYECTO “CONSTRUCCIÓN Y EQUIPAMIENTO DEL I.S.T. LOCUMBA”</w:t>
                  </w:r>
                </w:p>
                <w:p w:rsidR="00533AB8" w:rsidRDefault="00533AB8" w:rsidP="00AD646F">
                  <w:pPr>
                    <w:ind w:left="1980"/>
                    <w:rPr>
                      <w:rFonts w:ascii="Tahoma" w:hAnsi="Tahoma"/>
                      <w:spacing w:val="-2"/>
                      <w:sz w:val="18"/>
                    </w:rPr>
                  </w:pPr>
                </w:p>
                <w:p w:rsidR="00533AB8" w:rsidRDefault="00533AB8" w:rsidP="008C44C2">
                  <w:pPr>
                    <w:rPr>
                      <w:rFonts w:ascii="Tahoma" w:hAnsi="Tahoma"/>
                      <w:spacing w:val="-2"/>
                      <w:sz w:val="18"/>
                    </w:rPr>
                  </w:pPr>
                  <w:r>
                    <w:rPr>
                      <w:rFonts w:ascii="Tahoma" w:hAnsi="Tahoma"/>
                      <w:spacing w:val="-2"/>
                      <w:sz w:val="18"/>
                    </w:rPr>
                    <w:t xml:space="preserve">                           SOBRE N° 02: PROPUESTA ECONÓMICA</w:t>
                  </w:r>
                </w:p>
                <w:p w:rsidR="00533AB8" w:rsidRDefault="00533AB8" w:rsidP="008C44C2">
                  <w:pPr>
                    <w:rPr>
                      <w:rFonts w:ascii="Arial Narrow" w:hAnsi="Arial Narrow"/>
                      <w:spacing w:val="-2"/>
                      <w:sz w:val="18"/>
                    </w:rPr>
                  </w:pPr>
                  <w:r>
                    <w:rPr>
                      <w:rFonts w:ascii="Tahoma" w:hAnsi="Tahoma"/>
                      <w:spacing w:val="-2"/>
                      <w:sz w:val="18"/>
                    </w:rPr>
                    <w:t xml:space="preserve">                           NOMBRE / RAZÓN SOCIAL DEL POSTOR</w:t>
                  </w:r>
                </w:p>
                <w:p w:rsidR="00533AB8" w:rsidRDefault="00533AB8" w:rsidP="008C44C2">
                  <w:pPr>
                    <w:rPr>
                      <w:rFonts w:ascii="Arial Narrow" w:hAnsi="Arial Narrow"/>
                      <w:spacing w:val="-2"/>
                      <w:sz w:val="18"/>
                    </w:rPr>
                  </w:pPr>
                </w:p>
                <w:p w:rsidR="00533AB8" w:rsidRDefault="00533AB8" w:rsidP="008C44C2">
                  <w:pPr>
                    <w:rPr>
                      <w:rFonts w:ascii="Arial Narrow" w:hAnsi="Arial Narrow"/>
                      <w:spacing w:val="-2"/>
                      <w:sz w:val="18"/>
                    </w:rPr>
                  </w:pPr>
                </w:p>
                <w:p w:rsidR="00533AB8" w:rsidRDefault="00533AB8"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c) Declaración jurada de experiencia del postor – </w:t>
      </w:r>
      <w:r w:rsidRPr="00D71101">
        <w:rPr>
          <w:rFonts w:ascii="Tahoma" w:hAnsi="Tahoma" w:cs="Tahoma"/>
          <w:b/>
          <w:sz w:val="18"/>
          <w:szCs w:val="18"/>
          <w:lang w:val="es-ES_tradnl"/>
        </w:rPr>
        <w:t>Anexo Nº 06.</w:t>
      </w:r>
    </w:p>
    <w:p w:rsidR="00D71101" w:rsidRPr="009B5538" w:rsidRDefault="00D71101" w:rsidP="008468D0">
      <w:pPr>
        <w:widowControl w:val="0"/>
        <w:adjustRightInd w:val="0"/>
        <w:ind w:left="993" w:hanging="284"/>
        <w:jc w:val="both"/>
        <w:textAlignment w:val="baseline"/>
        <w:rPr>
          <w:rFonts w:ascii="Tahoma" w:hAnsi="Tahoma" w:cs="Tahoma"/>
          <w:sz w:val="18"/>
          <w:szCs w:val="18"/>
        </w:rPr>
      </w:pPr>
      <w:r w:rsidRPr="009B5538">
        <w:rPr>
          <w:rFonts w:ascii="Tahoma" w:hAnsi="Tahoma" w:cs="Tahoma"/>
          <w:sz w:val="18"/>
          <w:szCs w:val="18"/>
        </w:rPr>
        <w:t>d) Declaración jurada de garantía de los bienes</w:t>
      </w:r>
      <w:r w:rsidR="009B5538" w:rsidRPr="009B5538">
        <w:rPr>
          <w:rFonts w:ascii="Tahoma" w:hAnsi="Tahoma" w:cs="Tahoma"/>
          <w:sz w:val="18"/>
          <w:szCs w:val="18"/>
        </w:rPr>
        <w:t xml:space="preserve"> – </w:t>
      </w:r>
      <w:r w:rsidR="009B5538" w:rsidRPr="009B5538">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9B5538">
        <w:rPr>
          <w:rFonts w:ascii="Tahoma" w:hAnsi="Tahoma" w:cs="Tahoma"/>
          <w:sz w:val="18"/>
          <w:szCs w:val="18"/>
        </w:rPr>
        <w:t>e) Declaración jur</w:t>
      </w:r>
      <w:r w:rsidR="009B5538" w:rsidRPr="009B5538">
        <w:rPr>
          <w:rFonts w:ascii="Tahoma" w:hAnsi="Tahoma" w:cs="Tahoma"/>
          <w:sz w:val="18"/>
          <w:szCs w:val="18"/>
        </w:rPr>
        <w:t xml:space="preserve">ada de reposición de los bienes – </w:t>
      </w:r>
      <w:r w:rsidR="009B5538" w:rsidRPr="009B5538">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 xml:space="preserve">ad de recepción de los bienes o servicios       </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039</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FA4A5B" w:rsidRPr="00FA4A5B" w:rsidRDefault="00FA4A5B" w:rsidP="00FA4A5B">
      <w:pPr>
        <w:jc w:val="center"/>
        <w:rPr>
          <w:b/>
          <w:sz w:val="24"/>
          <w:szCs w:val="24"/>
          <w:u w:val="single"/>
        </w:rPr>
      </w:pPr>
      <w:r w:rsidRPr="00FA4A5B">
        <w:rPr>
          <w:b/>
          <w:sz w:val="24"/>
          <w:szCs w:val="24"/>
          <w:u w:val="single"/>
        </w:rPr>
        <w:t>TÉRMINOS DE REFERENCIA</w:t>
      </w:r>
    </w:p>
    <w:p w:rsidR="00FA4A5B" w:rsidRPr="00FA4A5B" w:rsidRDefault="00FA4A5B" w:rsidP="00FA4A5B">
      <w:pPr>
        <w:tabs>
          <w:tab w:val="left" w:pos="2742"/>
        </w:tabs>
        <w:rPr>
          <w:b/>
          <w:sz w:val="26"/>
          <w:szCs w:val="26"/>
        </w:rPr>
      </w:pPr>
      <w:r w:rsidRPr="00FA4A5B">
        <w:rPr>
          <w:b/>
          <w:sz w:val="26"/>
          <w:szCs w:val="26"/>
        </w:rPr>
        <w:tab/>
      </w:r>
    </w:p>
    <w:p w:rsidR="00FA4A5B" w:rsidRPr="00A2654E" w:rsidRDefault="00FA4A5B" w:rsidP="00FA4A5B">
      <w:pPr>
        <w:jc w:val="center"/>
        <w:rPr>
          <w:b/>
        </w:rPr>
      </w:pPr>
      <w:r w:rsidRPr="00A2654E">
        <w:rPr>
          <w:b/>
        </w:rPr>
        <w:t xml:space="preserve">OBRA: CONSTRUCCIÓN Y EQUIPAMIENTO DEL INSTITUTO SUPERIOR TECNOLÓGICO LOCUMBA IV </w:t>
      </w:r>
      <w:r>
        <w:rPr>
          <w:b/>
        </w:rPr>
        <w:t>–</w:t>
      </w:r>
      <w:r w:rsidRPr="00A2654E">
        <w:rPr>
          <w:b/>
        </w:rPr>
        <w:t xml:space="preserve"> ETAPA</w:t>
      </w:r>
    </w:p>
    <w:p w:rsidR="00FA4A5B" w:rsidRDefault="00FA4A5B" w:rsidP="00FA4A5B">
      <w:pPr>
        <w:jc w:val="center"/>
        <w:rPr>
          <w:b/>
        </w:rPr>
      </w:pPr>
      <w:r>
        <w:rPr>
          <w:b/>
        </w:rPr>
        <w:t>“ADQUISICIÓN DE MOBILIARIO DE MELAMINE Y MADERA</w:t>
      </w:r>
      <w:r w:rsidRPr="00A2654E">
        <w:rPr>
          <w:b/>
        </w:rPr>
        <w:t>”</w:t>
      </w:r>
    </w:p>
    <w:p w:rsidR="00FA4A5B" w:rsidRPr="00A2654E" w:rsidRDefault="00FA4A5B" w:rsidP="00FA4A5B">
      <w:pPr>
        <w:jc w:val="center"/>
        <w:rPr>
          <w:b/>
        </w:rPr>
      </w:pPr>
    </w:p>
    <w:p w:rsidR="00FA4A5B" w:rsidRDefault="00FA4A5B" w:rsidP="00FA4A5B">
      <w:pPr>
        <w:pStyle w:val="Prrafodelista"/>
        <w:numPr>
          <w:ilvl w:val="0"/>
          <w:numId w:val="10"/>
        </w:numPr>
        <w:ind w:left="284" w:hanging="284"/>
        <w:rPr>
          <w:b/>
        </w:rPr>
      </w:pPr>
      <w:r w:rsidRPr="003B4177">
        <w:rPr>
          <w:b/>
        </w:rPr>
        <w:t>OBJETIVO</w:t>
      </w:r>
    </w:p>
    <w:p w:rsidR="00FA4A5B" w:rsidRPr="003B4177" w:rsidRDefault="00FA4A5B" w:rsidP="00FA4A5B">
      <w:pPr>
        <w:pStyle w:val="Prrafodelista"/>
        <w:rPr>
          <w:b/>
        </w:rPr>
      </w:pPr>
    </w:p>
    <w:p w:rsidR="00FA4A5B" w:rsidRDefault="00FA4A5B" w:rsidP="00FA4A5B">
      <w:pPr>
        <w:pStyle w:val="Prrafodelista"/>
        <w:spacing w:line="240" w:lineRule="auto"/>
        <w:ind w:left="284"/>
        <w:jc w:val="both"/>
      </w:pPr>
      <w:r>
        <w:t xml:space="preserve">Estos términos de referencia tienen por objetivo definir los alcances y condiciones técnicas para la </w:t>
      </w:r>
      <w:r w:rsidRPr="005A7C2E">
        <w:t xml:space="preserve">adquisición de </w:t>
      </w:r>
      <w:r>
        <w:t>mobiliario de melamine/madera para el proyecto: “Construcción y Equipamiento del Instituto Superior Tecnológico Locumba – IV Etapa”</w:t>
      </w:r>
    </w:p>
    <w:p w:rsidR="00FA4A5B" w:rsidRDefault="00FA4A5B" w:rsidP="00FA4A5B">
      <w:pPr>
        <w:pStyle w:val="Prrafodelista"/>
        <w:jc w:val="both"/>
      </w:pPr>
    </w:p>
    <w:p w:rsidR="00FA4A5B" w:rsidRDefault="00FA4A5B" w:rsidP="00FA4A5B">
      <w:pPr>
        <w:pStyle w:val="Prrafodelista"/>
        <w:numPr>
          <w:ilvl w:val="0"/>
          <w:numId w:val="10"/>
        </w:numPr>
        <w:ind w:left="284" w:hanging="284"/>
        <w:rPr>
          <w:b/>
        </w:rPr>
      </w:pPr>
      <w:r w:rsidRPr="003B4177">
        <w:rPr>
          <w:b/>
        </w:rPr>
        <w:t>UBICACIÓN</w:t>
      </w:r>
    </w:p>
    <w:p w:rsidR="00FA4A5B" w:rsidRPr="003B4177" w:rsidRDefault="00FA4A5B" w:rsidP="00FA4A5B">
      <w:pPr>
        <w:pStyle w:val="Prrafodelista"/>
        <w:rPr>
          <w:b/>
        </w:rPr>
      </w:pPr>
    </w:p>
    <w:p w:rsidR="00FA4A5B" w:rsidRDefault="00FA4A5B" w:rsidP="00FA4A5B">
      <w:pPr>
        <w:pStyle w:val="Prrafodelista"/>
        <w:spacing w:line="240" w:lineRule="auto"/>
        <w:ind w:left="284"/>
        <w:jc w:val="both"/>
      </w:pPr>
      <w:r>
        <w:t>El Instituto Superior Tecnológico se encuentra ubicado en el Distrito de Locumba a 12 km. de la vía de ingreso a la Villa Locumba.</w:t>
      </w:r>
    </w:p>
    <w:p w:rsidR="00FA4A5B" w:rsidRDefault="00FA4A5B" w:rsidP="00FA4A5B">
      <w:pPr>
        <w:pStyle w:val="Prrafodelista"/>
      </w:pPr>
    </w:p>
    <w:p w:rsidR="00FA4A5B" w:rsidRDefault="00FA4A5B" w:rsidP="00FA4A5B">
      <w:pPr>
        <w:pStyle w:val="Prrafodelista"/>
        <w:numPr>
          <w:ilvl w:val="0"/>
          <w:numId w:val="10"/>
        </w:numPr>
        <w:ind w:left="284" w:hanging="284"/>
        <w:rPr>
          <w:b/>
        </w:rPr>
      </w:pPr>
      <w:r>
        <w:rPr>
          <w:b/>
        </w:rPr>
        <w:t>ESPECIFICACIONES TÉCNICAS DE LOS MATERIALES:</w:t>
      </w:r>
    </w:p>
    <w:p w:rsidR="00FA4A5B" w:rsidRDefault="00FA4A5B" w:rsidP="00FA4A5B">
      <w:pPr>
        <w:pStyle w:val="Prrafodelista"/>
      </w:pPr>
    </w:p>
    <w:p w:rsidR="00FA4A5B" w:rsidRDefault="00FA4A5B" w:rsidP="00FA4A5B">
      <w:pPr>
        <w:pStyle w:val="Prrafodelista"/>
        <w:ind w:left="284"/>
        <w:rPr>
          <w:b/>
        </w:rPr>
      </w:pPr>
      <w:r w:rsidRPr="00E17E52">
        <w:rPr>
          <w:b/>
          <w:u w:val="single"/>
        </w:rPr>
        <w:t xml:space="preserve">DESCRIPCIÓN DE LOS </w:t>
      </w:r>
      <w:r>
        <w:rPr>
          <w:b/>
          <w:u w:val="single"/>
        </w:rPr>
        <w:t>MUEBLES</w:t>
      </w:r>
      <w:r>
        <w:rPr>
          <w:b/>
        </w:rPr>
        <w:t>:</w:t>
      </w:r>
    </w:p>
    <w:p w:rsidR="00FA4A5B" w:rsidRDefault="00FA4A5B" w:rsidP="00FA4A5B">
      <w:pPr>
        <w:pStyle w:val="Prrafodelista"/>
        <w:rPr>
          <w:b/>
        </w:rPr>
      </w:pPr>
    </w:p>
    <w:p w:rsidR="00FA4A5B" w:rsidRDefault="00FA4A5B" w:rsidP="00FA4A5B">
      <w:pPr>
        <w:pStyle w:val="Prrafodelista"/>
        <w:ind w:left="284"/>
        <w:rPr>
          <w:b/>
          <w:u w:val="single"/>
        </w:rPr>
      </w:pPr>
      <w:r>
        <w:rPr>
          <w:b/>
          <w:noProof/>
          <w:u w:val="single"/>
          <w:lang w:val="es-ES" w:eastAsia="es-ES"/>
        </w:rPr>
        <w:drawing>
          <wp:anchor distT="0" distB="0" distL="114300" distR="114300" simplePos="0" relativeHeight="251660800" behindDoc="1" locked="0" layoutInCell="1" allowOverlap="1">
            <wp:simplePos x="0" y="0"/>
            <wp:positionH relativeFrom="column">
              <wp:posOffset>4044315</wp:posOffset>
            </wp:positionH>
            <wp:positionV relativeFrom="paragraph">
              <wp:posOffset>15240</wp:posOffset>
            </wp:positionV>
            <wp:extent cx="1456055" cy="2201545"/>
            <wp:effectExtent l="19050" t="0" r="0" b="0"/>
            <wp:wrapTight wrapText="bothSides">
              <wp:wrapPolygon edited="0">
                <wp:start x="-283" y="0"/>
                <wp:lineTo x="-283" y="21494"/>
                <wp:lineTo x="21478" y="21494"/>
                <wp:lineTo x="21478" y="0"/>
                <wp:lineTo x="-283" y="0"/>
              </wp:wrapPolygon>
            </wp:wrapTight>
            <wp:docPr id="4"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srcRect/>
                    <a:stretch>
                      <a:fillRect/>
                    </a:stretch>
                  </pic:blipFill>
                  <pic:spPr bwMode="auto">
                    <a:xfrm>
                      <a:off x="0" y="0"/>
                      <a:ext cx="1456055" cy="2201545"/>
                    </a:xfrm>
                    <a:prstGeom prst="rect">
                      <a:avLst/>
                    </a:prstGeom>
                    <a:noFill/>
                    <a:ln w="9525">
                      <a:noFill/>
                      <a:miter lim="800000"/>
                      <a:headEnd/>
                      <a:tailEnd/>
                    </a:ln>
                  </pic:spPr>
                </pic:pic>
              </a:graphicData>
            </a:graphic>
          </wp:anchor>
        </w:drawing>
      </w:r>
      <w:r w:rsidRPr="002E2B94">
        <w:rPr>
          <w:b/>
          <w:u w:val="single"/>
        </w:rPr>
        <w:t xml:space="preserve">Atril </w:t>
      </w:r>
    </w:p>
    <w:p w:rsidR="00FA4A5B" w:rsidRPr="005D7718" w:rsidRDefault="00FA4A5B" w:rsidP="00FA4A5B">
      <w:pPr>
        <w:pStyle w:val="Prrafodelista"/>
        <w:spacing w:line="240" w:lineRule="auto"/>
        <w:ind w:left="284"/>
        <w:jc w:val="both"/>
      </w:pPr>
      <w:r>
        <w:t>Dimen</w:t>
      </w:r>
      <w:r w:rsidRPr="005D7718">
        <w:t>siones:</w:t>
      </w:r>
      <w:r>
        <w:t xml:space="preserve"> 0.60 x 0.60 x 1.40</w:t>
      </w:r>
    </w:p>
    <w:p w:rsidR="00FA4A5B" w:rsidRDefault="00FA4A5B" w:rsidP="00FA4A5B">
      <w:pPr>
        <w:pStyle w:val="Prrafodelista"/>
        <w:spacing w:line="240" w:lineRule="auto"/>
        <w:ind w:left="284"/>
        <w:jc w:val="both"/>
        <w:rPr>
          <w:b/>
        </w:rPr>
      </w:pPr>
      <w:r>
        <w:t xml:space="preserve">Será construido con aglomerado de madera prensada de espesor de 18 mm con recubrimiento </w:t>
      </w:r>
      <w:r w:rsidRPr="00FA4A5B">
        <w:t>melaminico</w:t>
      </w:r>
      <w:r>
        <w:t xml:space="preserve"> de alta presión, acabado liso. Deberá ser de color negro, grafito o similar, el resto del mueble será de color haya, carapacho o similar. Tendrá los bordes cubiertos con tapacantos de PVC del mismo color que el recubrimiento de la superficie del aglomerado, instalado a máquina, de gran resistencia y hermeticidad. De acuerdo al modelo.</w:t>
      </w:r>
    </w:p>
    <w:p w:rsidR="00FA4A5B" w:rsidRDefault="00FA4A5B" w:rsidP="00FA4A5B">
      <w:pPr>
        <w:pStyle w:val="Prrafodelista"/>
        <w:spacing w:line="240" w:lineRule="auto"/>
        <w:ind w:left="284"/>
        <w:jc w:val="both"/>
        <w:rPr>
          <w:b/>
        </w:rPr>
      </w:pPr>
      <w:r>
        <w:t xml:space="preserve">El acabado será laqueado y barnizado. </w:t>
      </w:r>
    </w:p>
    <w:p w:rsidR="00FA4A5B" w:rsidRDefault="00FA4A5B" w:rsidP="00FA4A5B">
      <w:pPr>
        <w:pStyle w:val="Prrafodelista"/>
        <w:rPr>
          <w:b/>
        </w:rPr>
      </w:pPr>
    </w:p>
    <w:p w:rsidR="00FA4A5B" w:rsidRDefault="00FA4A5B" w:rsidP="00FA4A5B">
      <w:pPr>
        <w:pStyle w:val="Prrafodelista"/>
        <w:rPr>
          <w:b/>
          <w:u w:val="single"/>
        </w:rPr>
      </w:pPr>
    </w:p>
    <w:p w:rsidR="00FA4A5B" w:rsidRPr="00BB78EE" w:rsidRDefault="00FA4A5B" w:rsidP="00FA4A5B">
      <w:pPr>
        <w:pStyle w:val="Prrafodelista"/>
        <w:ind w:left="284"/>
        <w:rPr>
          <w:b/>
          <w:u w:val="single"/>
        </w:rPr>
      </w:pPr>
      <w:r w:rsidRPr="00BB78EE">
        <w:rPr>
          <w:b/>
          <w:u w:val="single"/>
        </w:rPr>
        <w:t xml:space="preserve">Mesa de Madera Caoba </w:t>
      </w:r>
    </w:p>
    <w:p w:rsidR="00FA4A5B" w:rsidRDefault="00FA4A5B" w:rsidP="00FA4A5B">
      <w:pPr>
        <w:pStyle w:val="Prrafodelista"/>
        <w:spacing w:line="240" w:lineRule="auto"/>
        <w:ind w:left="284"/>
        <w:jc w:val="both"/>
      </w:pPr>
      <w:r w:rsidRPr="00B2570C">
        <w:t>Dimensiones</w:t>
      </w:r>
      <w:r>
        <w:t>: 2.00 x 1.20</w:t>
      </w:r>
    </w:p>
    <w:p w:rsidR="00FA4A5B" w:rsidRDefault="00FA4A5B" w:rsidP="00FA4A5B">
      <w:pPr>
        <w:pStyle w:val="Prrafodelista"/>
        <w:spacing w:line="240" w:lineRule="auto"/>
        <w:ind w:left="284"/>
        <w:jc w:val="both"/>
      </w:pPr>
      <w:r>
        <w:t>Será construido con madera caoba.</w:t>
      </w:r>
    </w:p>
    <w:p w:rsidR="00FA4A5B" w:rsidRDefault="00FA4A5B" w:rsidP="00FA4A5B">
      <w:pPr>
        <w:pStyle w:val="Prrafodelista"/>
        <w:spacing w:line="240" w:lineRule="auto"/>
        <w:ind w:left="284"/>
        <w:jc w:val="both"/>
      </w:pPr>
      <w:r>
        <w:t>Todas las piezas de madera en las mesas deberá presentar los bordes redondeados y las superficies lisas al tacto.</w:t>
      </w:r>
    </w:p>
    <w:p w:rsidR="00FA4A5B" w:rsidRDefault="00FA4A5B" w:rsidP="00FA4A5B">
      <w:pPr>
        <w:pStyle w:val="Prrafodelista"/>
        <w:spacing w:line="240" w:lineRule="auto"/>
        <w:ind w:left="284"/>
        <w:jc w:val="both"/>
      </w:pPr>
      <w:r>
        <w:t>Para el acabado deberá definir con la residencia el color de barniz y laca.</w:t>
      </w:r>
    </w:p>
    <w:p w:rsidR="00FA4A5B" w:rsidRDefault="00FA4A5B" w:rsidP="00FA4A5B">
      <w:pPr>
        <w:pStyle w:val="Prrafodelista"/>
        <w:spacing w:line="240" w:lineRule="auto"/>
        <w:ind w:left="284"/>
        <w:jc w:val="both"/>
      </w:pPr>
      <w:r>
        <w:t>La estabilidad y resistencia mecánica de la mesa deberá cumplirse de acuerdo a la Norma Itintec 260.006</w:t>
      </w:r>
    </w:p>
    <w:p w:rsidR="00FA4A5B" w:rsidRDefault="00FA4A5B" w:rsidP="00FA4A5B">
      <w:pPr>
        <w:pStyle w:val="Prrafodelista"/>
        <w:spacing w:line="240" w:lineRule="auto"/>
        <w:jc w:val="both"/>
      </w:pPr>
    </w:p>
    <w:p w:rsidR="00FA4A5B" w:rsidRDefault="00FA4A5B" w:rsidP="00FA4A5B">
      <w:pPr>
        <w:pStyle w:val="Prrafodelista"/>
      </w:pPr>
    </w:p>
    <w:p w:rsidR="00FA4A5B" w:rsidRDefault="00FA4A5B" w:rsidP="00FA4A5B">
      <w:pPr>
        <w:pStyle w:val="Prrafodelista"/>
        <w:rPr>
          <w:b/>
          <w:u w:val="single"/>
        </w:rPr>
      </w:pPr>
    </w:p>
    <w:p w:rsidR="00FA4A5B" w:rsidRDefault="00FA4A5B" w:rsidP="00B413D1">
      <w:pPr>
        <w:pStyle w:val="Prrafodelista"/>
        <w:ind w:left="284"/>
        <w:rPr>
          <w:b/>
          <w:u w:val="single"/>
        </w:rPr>
      </w:pPr>
      <w:r w:rsidRPr="00327AE4">
        <w:rPr>
          <w:b/>
          <w:u w:val="single"/>
        </w:rPr>
        <w:lastRenderedPageBreak/>
        <w:t>Mesa</w:t>
      </w:r>
      <w:r>
        <w:rPr>
          <w:b/>
          <w:u w:val="single"/>
        </w:rPr>
        <w:t>s</w:t>
      </w:r>
      <w:r w:rsidRPr="00327AE4">
        <w:rPr>
          <w:b/>
          <w:u w:val="single"/>
        </w:rPr>
        <w:t xml:space="preserve"> con sillas para 6 personas</w:t>
      </w:r>
    </w:p>
    <w:p w:rsidR="00FA4A5B" w:rsidRDefault="00FA4A5B" w:rsidP="00B413D1">
      <w:pPr>
        <w:pStyle w:val="Prrafodelista"/>
        <w:spacing w:line="240" w:lineRule="auto"/>
        <w:ind w:left="284"/>
        <w:jc w:val="both"/>
      </w:pPr>
      <w:r w:rsidRPr="004724C9">
        <w:t>Dimensión</w:t>
      </w:r>
      <w:r>
        <w:t xml:space="preserve"> de la mesa: 1.30 m x 1.60 m</w:t>
      </w:r>
    </w:p>
    <w:p w:rsidR="00FA4A5B" w:rsidRDefault="00FA4A5B" w:rsidP="00B413D1">
      <w:pPr>
        <w:pStyle w:val="Prrafodelista"/>
        <w:spacing w:line="240" w:lineRule="auto"/>
        <w:ind w:left="284"/>
        <w:jc w:val="both"/>
      </w:pPr>
      <w:r>
        <w:t>Dimensión de silla: 0.50 x 0.45</w:t>
      </w:r>
    </w:p>
    <w:p w:rsidR="00FA4A5B" w:rsidRPr="004724C9" w:rsidRDefault="00FA4A5B" w:rsidP="00B413D1">
      <w:pPr>
        <w:pStyle w:val="Prrafodelista"/>
        <w:spacing w:line="240" w:lineRule="auto"/>
        <w:ind w:left="284"/>
        <w:jc w:val="both"/>
      </w:pPr>
      <w:r>
        <w:t>Será construido con madera tornillo las mesas y sillas.</w:t>
      </w:r>
    </w:p>
    <w:p w:rsidR="00FA4A5B" w:rsidRDefault="00FA4A5B" w:rsidP="00B413D1">
      <w:pPr>
        <w:pStyle w:val="Prrafodelista"/>
        <w:spacing w:line="240" w:lineRule="auto"/>
        <w:ind w:left="284"/>
        <w:jc w:val="both"/>
      </w:pPr>
      <w:r>
        <w:t xml:space="preserve">Las sillas tendrán estructura de madera y tapizadas en cuero </w:t>
      </w:r>
      <w:r w:rsidRPr="009D6067">
        <w:t>nobu</w:t>
      </w:r>
      <w:r>
        <w:t xml:space="preserve"> el color lo elegirá la residencia.</w:t>
      </w:r>
    </w:p>
    <w:p w:rsidR="00FA4A5B" w:rsidRDefault="00FA4A5B" w:rsidP="00B413D1">
      <w:pPr>
        <w:pStyle w:val="Prrafodelista"/>
        <w:spacing w:line="240" w:lineRule="auto"/>
        <w:ind w:left="284"/>
        <w:jc w:val="both"/>
      </w:pPr>
      <w:r>
        <w:t>Todas las piezas de madera en las mesas y sillas deberán presentar los bordes redondeados y las superficies lisas al tacto.</w:t>
      </w:r>
    </w:p>
    <w:p w:rsidR="00FA4A5B" w:rsidRPr="00320E06" w:rsidRDefault="00FA4A5B" w:rsidP="00FA4A5B">
      <w:pPr>
        <w:pStyle w:val="Prrafodelista"/>
      </w:pPr>
    </w:p>
    <w:p w:rsidR="00FA4A5B" w:rsidRPr="00327AE4" w:rsidRDefault="00FA4A5B" w:rsidP="00B413D1">
      <w:pPr>
        <w:pStyle w:val="Prrafodelista"/>
        <w:ind w:left="284"/>
        <w:rPr>
          <w:b/>
          <w:u w:val="single"/>
        </w:rPr>
      </w:pPr>
      <w:r w:rsidRPr="00327AE4">
        <w:rPr>
          <w:b/>
          <w:u w:val="single"/>
        </w:rPr>
        <w:t xml:space="preserve">Mesa en “L” </w:t>
      </w:r>
    </w:p>
    <w:p w:rsidR="00FA4A5B" w:rsidRDefault="00FA4A5B" w:rsidP="00B413D1">
      <w:pPr>
        <w:pStyle w:val="Prrafodelista"/>
        <w:spacing w:line="240" w:lineRule="auto"/>
        <w:ind w:left="284"/>
        <w:jc w:val="both"/>
      </w:pPr>
      <w:r w:rsidRPr="00327AE4">
        <w:t xml:space="preserve">Dimensiones: </w:t>
      </w:r>
      <w:r>
        <w:t>1.50  m x 1.30 m</w:t>
      </w:r>
    </w:p>
    <w:p w:rsidR="00B413D1" w:rsidRDefault="00FA4A5B" w:rsidP="00B413D1">
      <w:pPr>
        <w:pStyle w:val="Prrafodelista"/>
        <w:spacing w:line="240" w:lineRule="auto"/>
        <w:ind w:left="284"/>
        <w:jc w:val="both"/>
      </w:pPr>
      <w:r>
        <w:t>Será construido con melamine de espesor de 18 mm, con acabado liso, el tablero superior deberá ser de color, el resto del mueble será de color, tendrá los bordes cubiertos con tapacantos de pvc del mismo color que el recubrimiento de la superfici</w:t>
      </w:r>
      <w:r w:rsidR="00B413D1">
        <w:t>e del aglomerado, instalado a má</w:t>
      </w:r>
      <w:r>
        <w:t xml:space="preserve">quina de gran resistencia y hermeticidad. Las cajoneras llevarán chapas de sistema de trampa, correderas metálicas de cajón y tiradores de acrílico, tendrá 2 cajoneras. Incluye  el vidrio color bronce espesor de 6 mm para cubrir toda la superficie. </w:t>
      </w:r>
    </w:p>
    <w:p w:rsidR="00FA4A5B" w:rsidRDefault="00B413D1" w:rsidP="00B413D1">
      <w:pPr>
        <w:pStyle w:val="Prrafodelista"/>
        <w:spacing w:line="240" w:lineRule="auto"/>
        <w:ind w:left="284"/>
        <w:jc w:val="both"/>
      </w:pPr>
      <w:r>
        <w:t>Se adjunta</w:t>
      </w:r>
      <w:r w:rsidR="00FA4A5B">
        <w:t xml:space="preserve"> plano</w:t>
      </w:r>
      <w:r>
        <w:t>.</w:t>
      </w:r>
    </w:p>
    <w:p w:rsidR="00FA4A5B" w:rsidRPr="00327AE4" w:rsidRDefault="00FA4A5B" w:rsidP="00FA4A5B">
      <w:pPr>
        <w:pStyle w:val="Prrafodelista"/>
        <w:jc w:val="both"/>
      </w:pPr>
    </w:p>
    <w:p w:rsidR="00FA4A5B" w:rsidRPr="00676E30" w:rsidRDefault="00FA4A5B" w:rsidP="00B413D1">
      <w:pPr>
        <w:pStyle w:val="Prrafodelista"/>
        <w:ind w:left="284"/>
        <w:rPr>
          <w:b/>
          <w:u w:val="single"/>
        </w:rPr>
      </w:pPr>
      <w:r w:rsidRPr="00676E30">
        <w:rPr>
          <w:b/>
          <w:u w:val="single"/>
        </w:rPr>
        <w:t>Mesa de Atención en Postformado</w:t>
      </w:r>
    </w:p>
    <w:p w:rsidR="00FA4A5B" w:rsidRDefault="00FA4A5B" w:rsidP="00B413D1">
      <w:pPr>
        <w:pStyle w:val="Prrafodelista"/>
        <w:spacing w:line="240" w:lineRule="auto"/>
        <w:ind w:left="284"/>
        <w:jc w:val="both"/>
        <w:rPr>
          <w:b/>
        </w:rPr>
      </w:pPr>
      <w:r w:rsidRPr="009979B1">
        <w:t>Dimensión:</w:t>
      </w:r>
      <w:r>
        <w:rPr>
          <w:b/>
        </w:rPr>
        <w:t xml:space="preserve"> </w:t>
      </w:r>
      <w:r w:rsidRPr="009979B1">
        <w:t>7.25 m x 0.50 cm.</w:t>
      </w:r>
    </w:p>
    <w:p w:rsidR="00FA4A5B" w:rsidRPr="007050AF" w:rsidRDefault="00FA4A5B" w:rsidP="00B413D1">
      <w:pPr>
        <w:pStyle w:val="Prrafodelista"/>
        <w:spacing w:line="240" w:lineRule="auto"/>
        <w:ind w:left="284"/>
        <w:jc w:val="both"/>
      </w:pPr>
      <w:r>
        <w:t>Será construido con aglomerado de madera prensada de espesor de 18 mm, con recubrimiento melaminico de alta presión, acabado liso. El tablero superior, inferior y laterales deberán ser de color, el resto del mueble será de color por definir, tendrá los bordes cubiertos con tapacantos de pvc del mismo color que el recubrimient</w:t>
      </w:r>
      <w:r w:rsidR="00B413D1">
        <w:t>o del aglomerado, instalado a má</w:t>
      </w:r>
      <w:r>
        <w:t>quina de gran resistencia y hermeticidad.</w:t>
      </w:r>
    </w:p>
    <w:p w:rsidR="00FA4A5B" w:rsidRDefault="00FA4A5B" w:rsidP="00FA4A5B">
      <w:pPr>
        <w:pStyle w:val="Prrafodelista"/>
        <w:rPr>
          <w:b/>
        </w:rPr>
      </w:pPr>
    </w:p>
    <w:p w:rsidR="00FA4A5B" w:rsidRPr="00676E30" w:rsidRDefault="00FA4A5B" w:rsidP="00B413D1">
      <w:pPr>
        <w:pStyle w:val="Prrafodelista"/>
        <w:ind w:left="284"/>
        <w:rPr>
          <w:b/>
          <w:u w:val="single"/>
        </w:rPr>
      </w:pPr>
      <w:r w:rsidRPr="00676E30">
        <w:rPr>
          <w:b/>
          <w:u w:val="single"/>
        </w:rPr>
        <w:t>Armario de Melamine</w:t>
      </w:r>
    </w:p>
    <w:p w:rsidR="00FA4A5B" w:rsidRDefault="00FA4A5B" w:rsidP="00B413D1">
      <w:pPr>
        <w:pStyle w:val="Prrafodelista"/>
        <w:spacing w:line="240" w:lineRule="auto"/>
        <w:ind w:left="284"/>
        <w:jc w:val="both"/>
      </w:pPr>
      <w:r w:rsidRPr="00B2570C">
        <w:t xml:space="preserve">Dimensiones: </w:t>
      </w:r>
      <w:r>
        <w:t>1.80 x 0.90 x 0.40</w:t>
      </w:r>
    </w:p>
    <w:p w:rsidR="00FA4A5B" w:rsidRDefault="00FA4A5B" w:rsidP="00B413D1">
      <w:pPr>
        <w:pStyle w:val="Prrafodelista"/>
        <w:spacing w:line="240" w:lineRule="auto"/>
        <w:ind w:left="284"/>
        <w:jc w:val="both"/>
      </w:pPr>
      <w:r>
        <w:t>Será construido con melamine espesor de</w:t>
      </w:r>
      <w:r w:rsidR="00B413D1">
        <w:t xml:space="preserve"> 18 mm, con recubrimiento melami</w:t>
      </w:r>
      <w:r>
        <w:t>nico de alta presión, acabado liso. El color del melamine está por definir, tendrá los bordes cubiertos con tapacantos de pvc del mismo color que el recubrimiento del aglomerado, instalado a maquina de gran resistencia y hermeticidad.</w:t>
      </w:r>
    </w:p>
    <w:p w:rsidR="00FA4A5B" w:rsidRDefault="00FA4A5B" w:rsidP="00B413D1">
      <w:pPr>
        <w:pStyle w:val="Prrafodelista"/>
        <w:spacing w:line="240" w:lineRule="auto"/>
        <w:ind w:left="284"/>
        <w:jc w:val="both"/>
      </w:pPr>
      <w:r>
        <w:t>Se adjunta plano.</w:t>
      </w:r>
    </w:p>
    <w:p w:rsidR="00FA4A5B" w:rsidRDefault="00FA4A5B" w:rsidP="00FA4A5B">
      <w:pPr>
        <w:pStyle w:val="Prrafodelista"/>
        <w:jc w:val="both"/>
      </w:pPr>
    </w:p>
    <w:p w:rsidR="00FA4A5B" w:rsidRPr="0019239A" w:rsidRDefault="00FA4A5B" w:rsidP="00B413D1">
      <w:pPr>
        <w:pStyle w:val="Prrafodelista"/>
        <w:ind w:left="284"/>
        <w:rPr>
          <w:b/>
          <w:u w:val="single"/>
        </w:rPr>
      </w:pPr>
      <w:r w:rsidRPr="0019239A">
        <w:rPr>
          <w:b/>
          <w:u w:val="single"/>
        </w:rPr>
        <w:t>Silla para mesa de Auditorio</w:t>
      </w:r>
    </w:p>
    <w:p w:rsidR="00FA4A5B" w:rsidRDefault="00FA4A5B" w:rsidP="00B413D1">
      <w:pPr>
        <w:pStyle w:val="Prrafodelista"/>
        <w:spacing w:line="240" w:lineRule="auto"/>
        <w:ind w:left="284"/>
        <w:jc w:val="both"/>
      </w:pPr>
      <w:r>
        <w:t>Serán construidas con madera caoba, tapizadas con terciopelo y coderas</w:t>
      </w:r>
      <w:r w:rsidR="00B413D1">
        <w:t>.</w:t>
      </w:r>
    </w:p>
    <w:p w:rsidR="00FA4A5B" w:rsidRDefault="00FA4A5B" w:rsidP="00B413D1">
      <w:pPr>
        <w:pStyle w:val="Prrafodelista"/>
        <w:spacing w:line="240" w:lineRule="auto"/>
        <w:ind w:left="284"/>
        <w:jc w:val="both"/>
      </w:pPr>
      <w:r>
        <w:t>Color de terciopelo definir con la residencia.</w:t>
      </w:r>
    </w:p>
    <w:p w:rsidR="00FA4A5B" w:rsidRDefault="00FA4A5B" w:rsidP="00B413D1">
      <w:pPr>
        <w:pStyle w:val="Prrafodelista"/>
        <w:spacing w:line="240" w:lineRule="auto"/>
        <w:ind w:left="284"/>
        <w:jc w:val="both"/>
      </w:pPr>
      <w:r>
        <w:t>Dimensiones: 0.50  de espaldar y 0.50 m de ancho.</w:t>
      </w:r>
    </w:p>
    <w:p w:rsidR="00FA4A5B" w:rsidRDefault="00FA4A5B" w:rsidP="00FA4A5B">
      <w:pPr>
        <w:pStyle w:val="Prrafodelista"/>
      </w:pPr>
    </w:p>
    <w:p w:rsidR="00FA4A5B" w:rsidRDefault="00FA4A5B" w:rsidP="00FA4A5B">
      <w:pPr>
        <w:pStyle w:val="Prrafodelista"/>
        <w:numPr>
          <w:ilvl w:val="0"/>
          <w:numId w:val="10"/>
        </w:numPr>
        <w:ind w:left="284" w:hanging="284"/>
        <w:rPr>
          <w:b/>
        </w:rPr>
      </w:pPr>
      <w:r w:rsidRPr="006B31C2">
        <w:rPr>
          <w:b/>
        </w:rPr>
        <w:t>PLAZO DE E</w:t>
      </w:r>
      <w:r>
        <w:rPr>
          <w:b/>
        </w:rPr>
        <w:t>NTREGA</w:t>
      </w:r>
    </w:p>
    <w:p w:rsidR="00FA4A5B" w:rsidRPr="006B31C2" w:rsidRDefault="00FA4A5B" w:rsidP="00FA4A5B">
      <w:pPr>
        <w:pStyle w:val="Prrafodelista"/>
        <w:rPr>
          <w:b/>
        </w:rPr>
      </w:pPr>
    </w:p>
    <w:p w:rsidR="00FA4A5B" w:rsidRDefault="00FA4A5B" w:rsidP="00B413D1">
      <w:pPr>
        <w:pStyle w:val="Prrafodelista"/>
        <w:spacing w:line="240" w:lineRule="auto"/>
        <w:ind w:left="284"/>
        <w:jc w:val="both"/>
      </w:pPr>
      <w:r>
        <w:t>La adquisición del mobiliario de melamine y madera, deberá ser entregada en un plazo no mayor a 35 días calendarios como máximo.</w:t>
      </w:r>
    </w:p>
    <w:p w:rsidR="00FA4A5B" w:rsidRDefault="00FA4A5B" w:rsidP="00FA4A5B">
      <w:pPr>
        <w:pStyle w:val="Prrafodelista"/>
      </w:pPr>
    </w:p>
    <w:p w:rsidR="00B413D1" w:rsidRDefault="00B413D1">
      <w:pPr>
        <w:rPr>
          <w:rFonts w:ascii="Calibri" w:eastAsia="Calibri" w:hAnsi="Calibri"/>
          <w:b/>
          <w:sz w:val="22"/>
          <w:szCs w:val="22"/>
          <w:lang w:val="es-PE" w:eastAsia="es-PE"/>
        </w:rPr>
      </w:pPr>
      <w:r>
        <w:rPr>
          <w:b/>
        </w:rPr>
        <w:br w:type="page"/>
      </w:r>
    </w:p>
    <w:p w:rsidR="00FA4A5B" w:rsidRDefault="00FA4A5B" w:rsidP="00FA4A5B">
      <w:pPr>
        <w:pStyle w:val="Prrafodelista"/>
        <w:numPr>
          <w:ilvl w:val="0"/>
          <w:numId w:val="10"/>
        </w:numPr>
        <w:ind w:left="284" w:hanging="284"/>
        <w:rPr>
          <w:b/>
        </w:rPr>
      </w:pPr>
      <w:r>
        <w:rPr>
          <w:b/>
        </w:rPr>
        <w:lastRenderedPageBreak/>
        <w:t>RECOMENDACIONES</w:t>
      </w:r>
    </w:p>
    <w:p w:rsidR="00B413D1" w:rsidRDefault="00B413D1" w:rsidP="00FA4A5B">
      <w:pPr>
        <w:pStyle w:val="Prrafodelista"/>
        <w:jc w:val="both"/>
        <w:rPr>
          <w:b/>
        </w:rPr>
      </w:pPr>
    </w:p>
    <w:p w:rsidR="00FA4A5B" w:rsidRDefault="00FA4A5B" w:rsidP="00B413D1">
      <w:pPr>
        <w:pStyle w:val="Prrafodelista"/>
        <w:numPr>
          <w:ilvl w:val="0"/>
          <w:numId w:val="14"/>
        </w:numPr>
        <w:ind w:left="567" w:hanging="283"/>
        <w:jc w:val="both"/>
      </w:pPr>
      <w:r>
        <w:t>Se recomienda a los proveedores colocar un plazo de entrega razonable para evitar retrasos con el equipamiento en la obra.</w:t>
      </w:r>
    </w:p>
    <w:p w:rsidR="00FA4A5B" w:rsidRDefault="00FA4A5B" w:rsidP="00B413D1">
      <w:pPr>
        <w:pStyle w:val="Prrafodelista"/>
        <w:numPr>
          <w:ilvl w:val="0"/>
          <w:numId w:val="14"/>
        </w:numPr>
        <w:ind w:left="567" w:hanging="283"/>
        <w:jc w:val="both"/>
      </w:pPr>
      <w:r>
        <w:t xml:space="preserve">El proveedor presentará catálogo con modelos. </w:t>
      </w:r>
    </w:p>
    <w:p w:rsidR="00FA4A5B" w:rsidRDefault="00FA4A5B" w:rsidP="00B413D1">
      <w:pPr>
        <w:pStyle w:val="Prrafodelista"/>
        <w:numPr>
          <w:ilvl w:val="0"/>
          <w:numId w:val="14"/>
        </w:numPr>
        <w:ind w:left="567" w:hanging="283"/>
        <w:jc w:val="both"/>
      </w:pPr>
      <w:r>
        <w:t>Los colores del melamine y del acabado para la madera tornillo y caoba se definirán con la residencia al momento de empezar los trabajos.</w:t>
      </w:r>
    </w:p>
    <w:p w:rsidR="00FA4A5B" w:rsidRDefault="00FA4A5B" w:rsidP="00B413D1">
      <w:pPr>
        <w:pStyle w:val="Prrafodelista"/>
        <w:numPr>
          <w:ilvl w:val="0"/>
          <w:numId w:val="14"/>
        </w:numPr>
        <w:ind w:left="567" w:hanging="283"/>
        <w:jc w:val="both"/>
      </w:pPr>
      <w:r>
        <w:t>Deberán presentar carta de garantía mínima de 12 meses.</w:t>
      </w:r>
    </w:p>
    <w:p w:rsidR="00FA4A5B" w:rsidRDefault="00FA4A5B" w:rsidP="00B413D1">
      <w:pPr>
        <w:pStyle w:val="Prrafodelista"/>
        <w:numPr>
          <w:ilvl w:val="0"/>
          <w:numId w:val="14"/>
        </w:numPr>
        <w:ind w:left="567" w:hanging="283"/>
        <w:jc w:val="both"/>
      </w:pPr>
      <w:r>
        <w:t>El mobiliario deberá ser puesto en el Almacén de la Obra previa verificación de Almacén Central.</w:t>
      </w:r>
    </w:p>
    <w:p w:rsidR="00FA4A5B" w:rsidRDefault="00FA4A5B" w:rsidP="00B413D1">
      <w:pPr>
        <w:pStyle w:val="Prrafodelista"/>
        <w:numPr>
          <w:ilvl w:val="0"/>
          <w:numId w:val="14"/>
        </w:numPr>
        <w:ind w:left="567" w:hanging="283"/>
        <w:jc w:val="both"/>
      </w:pPr>
      <w:r>
        <w:t xml:space="preserve">EL proveedor deberá coordinar con el residente cualquier detalle </w:t>
      </w:r>
    </w:p>
    <w:p w:rsidR="00FA4A5B" w:rsidRDefault="00FA4A5B" w:rsidP="00B413D1">
      <w:pPr>
        <w:pStyle w:val="Prrafodelista"/>
        <w:numPr>
          <w:ilvl w:val="0"/>
          <w:numId w:val="14"/>
        </w:numPr>
        <w:ind w:left="567" w:hanging="283"/>
        <w:jc w:val="both"/>
      </w:pPr>
      <w:r>
        <w:t>Para la aceptación del mobiliario e informe de conformidad, la residencia y la supervisión evaluarán los siguientes aspectos:</w:t>
      </w:r>
    </w:p>
    <w:p w:rsidR="00FA4A5B" w:rsidRDefault="00FA4A5B" w:rsidP="00B413D1">
      <w:pPr>
        <w:pStyle w:val="Prrafodelista"/>
        <w:numPr>
          <w:ilvl w:val="0"/>
          <w:numId w:val="15"/>
        </w:numPr>
        <w:ind w:left="851" w:hanging="284"/>
        <w:jc w:val="both"/>
      </w:pPr>
      <w:r>
        <w:t>Las dimensiones deberán coincidir con las solicitadas en el Item Nº 03</w:t>
      </w:r>
    </w:p>
    <w:p w:rsidR="00FA4A5B" w:rsidRDefault="00FA4A5B" w:rsidP="00B413D1">
      <w:pPr>
        <w:pStyle w:val="Prrafodelista"/>
        <w:numPr>
          <w:ilvl w:val="0"/>
          <w:numId w:val="15"/>
        </w:numPr>
        <w:ind w:left="851" w:hanging="284"/>
        <w:jc w:val="both"/>
      </w:pPr>
      <w:r>
        <w:t>La horizontalidad y verticalidad del mobiliario.</w:t>
      </w:r>
    </w:p>
    <w:p w:rsidR="00FA4A5B" w:rsidRDefault="00FA4A5B" w:rsidP="00B413D1">
      <w:pPr>
        <w:pStyle w:val="Prrafodelista"/>
        <w:numPr>
          <w:ilvl w:val="0"/>
          <w:numId w:val="15"/>
        </w:numPr>
        <w:ind w:left="851" w:hanging="284"/>
        <w:jc w:val="both"/>
      </w:pPr>
      <w:r>
        <w:t>Nivel de acabado de las superficies e interiores.</w:t>
      </w:r>
    </w:p>
    <w:p w:rsidR="00FA4A5B" w:rsidRDefault="00FA4A5B" w:rsidP="00B413D1">
      <w:pPr>
        <w:pStyle w:val="Prrafodelista"/>
        <w:numPr>
          <w:ilvl w:val="0"/>
          <w:numId w:val="15"/>
        </w:numPr>
        <w:ind w:left="851" w:hanging="284"/>
        <w:jc w:val="both"/>
      </w:pPr>
      <w:r>
        <w:t>Boleado de las aristas y recorte de las esquinas</w:t>
      </w:r>
      <w:r w:rsidR="00B413D1">
        <w:t>.</w:t>
      </w:r>
    </w:p>
    <w:p w:rsidR="00FA4A5B" w:rsidRDefault="00FA4A5B" w:rsidP="00B413D1">
      <w:pPr>
        <w:pStyle w:val="Prrafodelista"/>
        <w:numPr>
          <w:ilvl w:val="0"/>
          <w:numId w:val="15"/>
        </w:numPr>
        <w:ind w:left="851" w:hanging="284"/>
        <w:jc w:val="both"/>
      </w:pPr>
      <w:r>
        <w:t>Terminación de las uniones o empalmes</w:t>
      </w:r>
      <w:r w:rsidR="00B413D1">
        <w:t>.</w:t>
      </w:r>
    </w:p>
    <w:p w:rsidR="00FA4A5B" w:rsidRDefault="00FA4A5B" w:rsidP="00B413D1">
      <w:pPr>
        <w:pStyle w:val="Prrafodelista"/>
        <w:numPr>
          <w:ilvl w:val="0"/>
          <w:numId w:val="15"/>
        </w:numPr>
        <w:ind w:left="851" w:hanging="284"/>
        <w:jc w:val="both"/>
      </w:pPr>
      <w:r>
        <w:t>Cantidad de piezas y elementos de unión</w:t>
      </w:r>
      <w:r w:rsidR="00B413D1">
        <w:t>.</w:t>
      </w:r>
      <w:r>
        <w:t xml:space="preserve"> </w:t>
      </w:r>
    </w:p>
    <w:p w:rsidR="00FA4A5B" w:rsidRDefault="00FA4A5B" w:rsidP="00B413D1">
      <w:pPr>
        <w:pStyle w:val="Prrafodelista"/>
        <w:numPr>
          <w:ilvl w:val="0"/>
          <w:numId w:val="15"/>
        </w:numPr>
        <w:ind w:left="851" w:hanging="284"/>
        <w:jc w:val="both"/>
      </w:pPr>
      <w:r>
        <w:t>Reconocimiento de los materiales empleados (manijas acrílicas, chapas de cajones y puerta de calidad, melamine sin ralladuras, la madera debe estar seca, etc.)</w:t>
      </w:r>
      <w:r w:rsidR="00B413D1">
        <w:t>.</w:t>
      </w:r>
    </w:p>
    <w:p w:rsidR="00FA4A5B" w:rsidRDefault="00FA4A5B" w:rsidP="00FA4A5B">
      <w:pPr>
        <w:pStyle w:val="Prrafodelista"/>
        <w:ind w:hanging="22"/>
        <w:jc w:val="both"/>
      </w:pPr>
    </w:p>
    <w:p w:rsidR="00FA4A5B" w:rsidRDefault="00FA4A5B" w:rsidP="00FA4A5B">
      <w:pPr>
        <w:pStyle w:val="Prrafodelista"/>
        <w:numPr>
          <w:ilvl w:val="0"/>
          <w:numId w:val="10"/>
        </w:numPr>
        <w:ind w:left="284" w:hanging="284"/>
        <w:rPr>
          <w:b/>
        </w:rPr>
      </w:pPr>
      <w:r>
        <w:rPr>
          <w:b/>
        </w:rPr>
        <w:t>CONFORMIDAD DE LOS BIENES</w:t>
      </w:r>
    </w:p>
    <w:p w:rsidR="00FA4A5B" w:rsidRPr="00577A4E" w:rsidRDefault="00FA4A5B" w:rsidP="00B413D1">
      <w:pPr>
        <w:pStyle w:val="Prrafodelista"/>
        <w:spacing w:line="240" w:lineRule="auto"/>
        <w:ind w:left="284"/>
        <w:jc w:val="both"/>
      </w:pPr>
      <w:r>
        <w:t>El informe de conformidad por los bienes de madera/melamine se dará una vez que el proveedor entregue al 100% los muebles, siendo éstos verificados y que cumplan con las especificaciones técnicas requeridas y las recomendaciones dadas por la residencia.</w:t>
      </w:r>
    </w:p>
    <w:p w:rsidR="00852C14" w:rsidRPr="00C82227" w:rsidRDefault="008147AB" w:rsidP="00C82227">
      <w:pPr>
        <w:jc w:val="both"/>
        <w:rPr>
          <w:rFonts w:ascii="Tahoma" w:hAnsi="Tahoma" w:cs="Tahoma"/>
          <w:b/>
          <w:sz w:val="30"/>
          <w:szCs w:val="30"/>
          <w:lang w:val="es-ES_tradnl"/>
        </w:rPr>
      </w:pPr>
      <w:r>
        <w:rPr>
          <w:rFonts w:ascii="Tahoma" w:hAnsi="Tahoma" w:cs="Tahoma"/>
          <w:b/>
          <w:sz w:val="18"/>
          <w:szCs w:val="18"/>
          <w:lang w:val="es-ES_tradnl"/>
        </w:rPr>
        <w:br w:type="page"/>
      </w:r>
      <w:r w:rsidR="00C82227" w:rsidRPr="00C82227">
        <w:rPr>
          <w:rFonts w:ascii="Tahoma" w:hAnsi="Tahoma" w:cs="Tahoma"/>
          <w:b/>
          <w:sz w:val="30"/>
          <w:szCs w:val="30"/>
          <w:lang w:val="es-ES_tradnl"/>
        </w:rPr>
        <w:lastRenderedPageBreak/>
        <w:t>ARMARIO</w:t>
      </w:r>
    </w:p>
    <w:p w:rsidR="00C82227" w:rsidRDefault="00C82227" w:rsidP="00C82227">
      <w:pPr>
        <w:jc w:val="both"/>
        <w:rPr>
          <w:rFonts w:ascii="Tahoma" w:hAnsi="Tahoma" w:cs="Tahoma"/>
          <w:b/>
          <w:sz w:val="18"/>
          <w:szCs w:val="18"/>
          <w:lang w:val="es-ES_tradnl"/>
        </w:rPr>
      </w:pPr>
      <w:r>
        <w:object w:dxaOrig="5025" w:dyaOrig="7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pt;height:651.45pt" o:ole="">
            <v:imagedata r:id="rId10" o:title=""/>
          </v:shape>
          <o:OLEObject Type="Embed" ProgID="AutoCAD.Drawing.17" ShapeID="_x0000_i1025" DrawAspect="Content" ObjectID="_1335884657" r:id="rId11"/>
        </w:object>
      </w:r>
    </w:p>
    <w:p w:rsidR="00C82227" w:rsidRDefault="00C82227">
      <w:pPr>
        <w:rPr>
          <w:rFonts w:ascii="Tahoma" w:hAnsi="Tahoma" w:cs="Tahoma"/>
          <w:b/>
          <w:sz w:val="18"/>
          <w:szCs w:val="18"/>
          <w:lang w:val="es-ES_tradnl"/>
        </w:rPr>
      </w:pPr>
      <w:r>
        <w:rPr>
          <w:rFonts w:ascii="Tahoma" w:hAnsi="Tahoma" w:cs="Tahoma"/>
          <w:b/>
          <w:sz w:val="18"/>
          <w:szCs w:val="18"/>
          <w:lang w:val="es-ES_tradnl"/>
        </w:rPr>
        <w:br w:type="page"/>
      </w:r>
      <w:r>
        <w:object w:dxaOrig="5025" w:dyaOrig="7545">
          <v:shape id="_x0000_i1026" type="#_x0000_t75" style="width:423.35pt;height:601.9pt" o:ole="">
            <v:imagedata r:id="rId12" o:title=""/>
          </v:shape>
          <o:OLEObject Type="Embed" ProgID="AutoCAD.Drawing.17" ShapeID="_x0000_i1026" DrawAspect="Content" ObjectID="_1335884658" r:id="rId13"/>
        </w:object>
      </w:r>
    </w:p>
    <w:p w:rsidR="00C82227" w:rsidRDefault="00C82227">
      <w:pPr>
        <w:rPr>
          <w:rFonts w:ascii="Tahoma" w:hAnsi="Tahoma" w:cs="Tahoma"/>
          <w:b/>
          <w:sz w:val="18"/>
          <w:szCs w:val="18"/>
          <w:lang w:val="es-ES_tradnl"/>
        </w:rPr>
      </w:pPr>
      <w:r>
        <w:rPr>
          <w:rFonts w:ascii="Tahoma" w:hAnsi="Tahoma" w:cs="Tahoma"/>
          <w:b/>
          <w:sz w:val="18"/>
          <w:szCs w:val="18"/>
          <w:lang w:val="es-ES_tradnl"/>
        </w:rPr>
        <w:br w:type="page"/>
      </w:r>
    </w:p>
    <w:p w:rsidR="00C82227" w:rsidRDefault="00C82227" w:rsidP="00C82227">
      <w:pPr>
        <w:rPr>
          <w:rFonts w:ascii="Tahoma" w:hAnsi="Tahoma" w:cs="Tahoma"/>
          <w:b/>
          <w:sz w:val="18"/>
          <w:szCs w:val="18"/>
          <w:lang w:val="es-ES_tradnl"/>
        </w:rPr>
      </w:pPr>
      <w:r>
        <w:object w:dxaOrig="9510" w:dyaOrig="7485">
          <v:shape id="_x0000_i1027" type="#_x0000_t75" style="width:427.4pt;height:372.65pt" o:ole="">
            <v:imagedata r:id="rId14" o:title=""/>
          </v:shape>
          <o:OLEObject Type="Embed" ProgID="AutoCAD.Drawing.17" ShapeID="_x0000_i1027" DrawAspect="Content" ObjectID="_1335884659" r:id="rId15"/>
        </w:object>
      </w:r>
      <w:r>
        <w:rPr>
          <w:rFonts w:ascii="Tahoma" w:hAnsi="Tahoma" w:cs="Tahoma"/>
          <w:b/>
          <w:sz w:val="18"/>
          <w:szCs w:val="18"/>
          <w:lang w:val="es-ES_tradnl"/>
        </w:rPr>
        <w:br w:type="page"/>
      </w:r>
    </w:p>
    <w:p w:rsidR="00C82227" w:rsidRDefault="00C82227" w:rsidP="00C82227">
      <w:pPr>
        <w:jc w:val="both"/>
        <w:rPr>
          <w:rFonts w:ascii="Tahoma" w:hAnsi="Tahoma" w:cs="Tahoma"/>
          <w:b/>
          <w:sz w:val="30"/>
          <w:szCs w:val="30"/>
          <w:lang w:val="es-ES_tradnl"/>
        </w:rPr>
      </w:pPr>
      <w:r>
        <w:rPr>
          <w:rFonts w:ascii="Tahoma" w:hAnsi="Tahoma" w:cs="Tahoma"/>
          <w:b/>
          <w:sz w:val="30"/>
          <w:szCs w:val="30"/>
          <w:lang w:val="es-ES_tradnl"/>
        </w:rPr>
        <w:lastRenderedPageBreak/>
        <w:t>MESA EN L</w:t>
      </w:r>
    </w:p>
    <w:p w:rsidR="00BD5A3A" w:rsidRPr="00C82227" w:rsidRDefault="00BD5A3A" w:rsidP="00C82227">
      <w:pPr>
        <w:jc w:val="both"/>
        <w:rPr>
          <w:rFonts w:ascii="Tahoma" w:hAnsi="Tahoma" w:cs="Tahoma"/>
          <w:b/>
          <w:sz w:val="30"/>
          <w:szCs w:val="30"/>
          <w:lang w:val="es-ES_tradnl"/>
        </w:rPr>
      </w:pPr>
    </w:p>
    <w:p w:rsidR="00711A05" w:rsidRDefault="00BD5A3A">
      <w:r>
        <w:object w:dxaOrig="9510" w:dyaOrig="7485">
          <v:shape id="_x0000_i1028" type="#_x0000_t75" style="width:492.5pt;height:456.75pt" o:ole="">
            <v:imagedata r:id="rId16" o:title=""/>
          </v:shape>
          <o:OLEObject Type="Embed" ProgID="AutoCAD.Drawing.17" ShapeID="_x0000_i1028" DrawAspect="Content" ObjectID="_1335884660" r:id="rId17"/>
        </w:object>
      </w:r>
    </w:p>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r>
        <w:object w:dxaOrig="9510" w:dyaOrig="7485">
          <v:shape id="_x0000_i1029" type="#_x0000_t75" style="width:431.4pt;height:399.75pt" o:ole="">
            <v:imagedata r:id="rId18" o:title=""/>
          </v:shape>
          <o:OLEObject Type="Embed" ProgID="AutoCAD.Drawing.17" ShapeID="_x0000_i1029" DrawAspect="Content" ObjectID="_1335884661" r:id="rId19"/>
        </w:object>
      </w:r>
    </w:p>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711A05" w:rsidRDefault="00711A05"/>
    <w:p w:rsidR="00C82227" w:rsidRDefault="00C82227">
      <w:pPr>
        <w:rPr>
          <w:rFonts w:ascii="Tahoma" w:hAnsi="Tahoma" w:cs="Tahoma"/>
          <w:b/>
          <w:sz w:val="18"/>
          <w:szCs w:val="18"/>
          <w:lang w:val="es-ES_tradnl"/>
        </w:rPr>
      </w:pPr>
      <w:r>
        <w:rPr>
          <w:rFonts w:ascii="Tahoma" w:hAnsi="Tahoma" w:cs="Tahoma"/>
          <w:b/>
          <w:sz w:val="18"/>
          <w:szCs w:val="18"/>
          <w:lang w:val="es-ES_tradnl"/>
        </w:rPr>
        <w:br w:type="page"/>
      </w:r>
    </w:p>
    <w:p w:rsidR="00711A05" w:rsidRDefault="00711A05">
      <w:pPr>
        <w:rPr>
          <w:rFonts w:ascii="Tahoma" w:hAnsi="Tahoma" w:cs="Tahoma"/>
          <w:b/>
          <w:sz w:val="18"/>
          <w:szCs w:val="18"/>
          <w:lang w:val="es-ES_tradnl"/>
        </w:rPr>
      </w:pPr>
      <w:r>
        <w:object w:dxaOrig="9510" w:dyaOrig="7485">
          <v:shape id="_x0000_i1030" type="#_x0000_t75" style="width:426.25pt;height:436.05pt" o:ole="">
            <v:imagedata r:id="rId20" o:title=""/>
          </v:shape>
          <o:OLEObject Type="Embed" ProgID="AutoCAD.Drawing.17" ShapeID="_x0000_i1030" DrawAspect="Content" ObjectID="_1335884662" r:id="rId21"/>
        </w:object>
      </w:r>
      <w:r>
        <w:rPr>
          <w:rFonts w:ascii="Tahoma" w:hAnsi="Tahoma" w:cs="Tahoma"/>
          <w:b/>
          <w:sz w:val="18"/>
          <w:szCs w:val="18"/>
          <w:lang w:val="es-ES_tradnl"/>
        </w:rPr>
        <w:br w:type="page"/>
      </w:r>
    </w:p>
    <w:p w:rsidR="00711A05" w:rsidRDefault="00711A05" w:rsidP="00711A05">
      <w:pPr>
        <w:jc w:val="both"/>
        <w:rPr>
          <w:rFonts w:ascii="Tahoma" w:hAnsi="Tahoma" w:cs="Tahoma"/>
          <w:b/>
          <w:sz w:val="30"/>
          <w:szCs w:val="30"/>
          <w:lang w:val="es-ES_tradnl"/>
        </w:rPr>
      </w:pPr>
      <w:r w:rsidRPr="00711A05">
        <w:rPr>
          <w:rFonts w:ascii="Tahoma" w:hAnsi="Tahoma" w:cs="Tahoma"/>
          <w:b/>
          <w:sz w:val="30"/>
          <w:szCs w:val="30"/>
          <w:lang w:val="es-ES_tradnl"/>
        </w:rPr>
        <w:lastRenderedPageBreak/>
        <w:t>MESA DE MADERA CEDRO PARA AUDITORIO</w:t>
      </w:r>
    </w:p>
    <w:p w:rsidR="00711A05" w:rsidRDefault="00711A05" w:rsidP="00711A05">
      <w:pPr>
        <w:jc w:val="both"/>
        <w:rPr>
          <w:rFonts w:ascii="Tahoma" w:hAnsi="Tahoma" w:cs="Tahoma"/>
          <w:b/>
          <w:sz w:val="30"/>
          <w:szCs w:val="30"/>
          <w:lang w:val="es-ES_tradnl"/>
        </w:rPr>
      </w:pPr>
    </w:p>
    <w:p w:rsidR="00711A05" w:rsidRPr="00711A05" w:rsidRDefault="00711A05" w:rsidP="00711A05">
      <w:pPr>
        <w:jc w:val="both"/>
        <w:rPr>
          <w:rFonts w:ascii="Tahoma" w:hAnsi="Tahoma" w:cs="Tahoma"/>
          <w:b/>
          <w:sz w:val="30"/>
          <w:szCs w:val="30"/>
          <w:lang w:val="es-ES_tradnl"/>
        </w:rPr>
      </w:pPr>
    </w:p>
    <w:p w:rsidR="00711A05" w:rsidRDefault="00711A05">
      <w:pPr>
        <w:rPr>
          <w:rFonts w:ascii="Tahoma" w:hAnsi="Tahoma" w:cs="Tahoma"/>
          <w:b/>
          <w:sz w:val="18"/>
          <w:szCs w:val="18"/>
          <w:lang w:val="es-ES_tradnl"/>
        </w:rPr>
      </w:pPr>
      <w:r>
        <w:object w:dxaOrig="9510" w:dyaOrig="6765">
          <v:shape id="_x0000_i1031" type="#_x0000_t75" style="width:440.65pt;height:361.75pt" o:ole="">
            <v:imagedata r:id="rId22" o:title=""/>
          </v:shape>
          <o:OLEObject Type="Embed" ProgID="AutoCAD.Drawing.17" ShapeID="_x0000_i1031" DrawAspect="Content" ObjectID="_1335884663" r:id="rId23"/>
        </w:object>
      </w:r>
    </w:p>
    <w:p w:rsidR="00711A05" w:rsidRDefault="00711A05">
      <w:pPr>
        <w:rPr>
          <w:rFonts w:ascii="Tahoma" w:hAnsi="Tahoma" w:cs="Tahoma"/>
          <w:b/>
          <w:sz w:val="18"/>
          <w:szCs w:val="18"/>
          <w:lang w:val="es-ES_tradnl"/>
        </w:rPr>
      </w:pPr>
      <w:r>
        <w:rPr>
          <w:rFonts w:ascii="Tahoma" w:hAnsi="Tahoma" w:cs="Tahoma"/>
          <w:b/>
          <w:sz w:val="18"/>
          <w:szCs w:val="18"/>
          <w:lang w:val="es-ES_tradnl"/>
        </w:rPr>
        <w:br w:type="page"/>
      </w:r>
    </w:p>
    <w:p w:rsidR="00711A05" w:rsidRDefault="0066652B">
      <w:pPr>
        <w:rPr>
          <w:rFonts w:ascii="Tahoma" w:hAnsi="Tahoma" w:cs="Tahoma"/>
          <w:b/>
          <w:sz w:val="18"/>
          <w:szCs w:val="18"/>
          <w:lang w:val="es-ES_tradnl"/>
        </w:rPr>
      </w:pPr>
      <w:r>
        <w:object w:dxaOrig="9510" w:dyaOrig="6765">
          <v:shape id="_x0000_i1032" type="#_x0000_t75" style="width:427.4pt;height:423.35pt" o:ole="">
            <v:imagedata r:id="rId24" o:title=""/>
          </v:shape>
          <o:OLEObject Type="Embed" ProgID="AutoCAD.Drawing.17" ShapeID="_x0000_i1032" DrawAspect="Content" ObjectID="_1335884664" r:id="rId25"/>
        </w:object>
      </w:r>
    </w:p>
    <w:p w:rsidR="0066652B" w:rsidRDefault="0066652B">
      <w:pPr>
        <w:rPr>
          <w:rFonts w:ascii="Tahoma" w:hAnsi="Tahoma" w:cs="Tahoma"/>
          <w:b/>
          <w:sz w:val="18"/>
          <w:szCs w:val="18"/>
          <w:lang w:val="es-ES_tradnl"/>
        </w:rPr>
      </w:pPr>
      <w:r>
        <w:rPr>
          <w:rFonts w:ascii="Tahoma" w:hAnsi="Tahoma" w:cs="Tahoma"/>
          <w:b/>
          <w:sz w:val="18"/>
          <w:szCs w:val="18"/>
          <w:lang w:val="es-ES_tradnl"/>
        </w:rPr>
        <w:br w:type="page"/>
      </w:r>
    </w:p>
    <w:p w:rsidR="00BD07C8" w:rsidRDefault="00BD07C8">
      <w:pPr>
        <w:rPr>
          <w:rFonts w:ascii="Tahoma" w:hAnsi="Tahoma" w:cs="Tahoma"/>
          <w:b/>
          <w:sz w:val="18"/>
          <w:szCs w:val="18"/>
          <w:lang w:val="es-ES_tradnl"/>
        </w:rPr>
      </w:pPr>
      <w:r>
        <w:object w:dxaOrig="9510" w:dyaOrig="6765">
          <v:shape id="_x0000_i1033" type="#_x0000_t75" style="width:470.6pt;height:639.35pt" o:ole="">
            <v:imagedata r:id="rId26" o:title=""/>
          </v:shape>
          <o:OLEObject Type="Embed" ProgID="AutoCAD.Drawing.17" ShapeID="_x0000_i1033" DrawAspect="Content" ObjectID="_1335884665" r:id="rId27"/>
        </w:object>
      </w:r>
    </w:p>
    <w:p w:rsidR="00BD07C8" w:rsidRDefault="00BD07C8">
      <w:pPr>
        <w:rPr>
          <w:rFonts w:ascii="Tahoma" w:hAnsi="Tahoma" w:cs="Tahoma"/>
          <w:b/>
          <w:sz w:val="18"/>
          <w:szCs w:val="18"/>
          <w:lang w:val="es-ES_tradnl"/>
        </w:rPr>
      </w:pPr>
      <w:r>
        <w:rPr>
          <w:rFonts w:ascii="Tahoma" w:hAnsi="Tahoma" w:cs="Tahoma"/>
          <w:b/>
          <w:sz w:val="18"/>
          <w:szCs w:val="18"/>
          <w:lang w:val="es-ES_tradnl"/>
        </w:rPr>
        <w:br w:type="page"/>
      </w:r>
    </w:p>
    <w:p w:rsidR="00BD07C8" w:rsidRDefault="00BD07C8" w:rsidP="00BD07C8">
      <w:pPr>
        <w:jc w:val="both"/>
        <w:rPr>
          <w:rFonts w:ascii="Tahoma" w:hAnsi="Tahoma" w:cs="Tahoma"/>
          <w:b/>
          <w:sz w:val="30"/>
          <w:szCs w:val="30"/>
          <w:lang w:val="es-ES_tradnl"/>
        </w:rPr>
      </w:pPr>
      <w:r w:rsidRPr="00BD07C8">
        <w:rPr>
          <w:rFonts w:ascii="Tahoma" w:hAnsi="Tahoma" w:cs="Tahoma"/>
          <w:b/>
          <w:sz w:val="30"/>
          <w:szCs w:val="30"/>
          <w:lang w:val="es-ES_tradnl"/>
        </w:rPr>
        <w:lastRenderedPageBreak/>
        <w:t>SILLA DE MADERA TORNILLO (6 X MESA)</w:t>
      </w:r>
    </w:p>
    <w:p w:rsidR="00BD07C8" w:rsidRPr="00BD07C8" w:rsidRDefault="00BD07C8" w:rsidP="00BD07C8">
      <w:pPr>
        <w:jc w:val="both"/>
        <w:rPr>
          <w:rFonts w:ascii="Tahoma" w:hAnsi="Tahoma" w:cs="Tahoma"/>
          <w:b/>
          <w:sz w:val="30"/>
          <w:szCs w:val="30"/>
          <w:lang w:val="es-ES_tradnl"/>
        </w:rPr>
      </w:pPr>
    </w:p>
    <w:p w:rsidR="00BD07C8" w:rsidRDefault="006D655A">
      <w:pPr>
        <w:rPr>
          <w:rFonts w:ascii="Tahoma" w:hAnsi="Tahoma" w:cs="Tahoma"/>
          <w:b/>
          <w:sz w:val="18"/>
          <w:szCs w:val="18"/>
          <w:lang w:val="es-ES_tradnl"/>
        </w:rPr>
      </w:pPr>
      <w:r>
        <w:object w:dxaOrig="4770" w:dyaOrig="7125">
          <v:shape id="_x0000_i1034" type="#_x0000_t75" style="width:425.1pt;height:506.9pt" o:ole="">
            <v:imagedata r:id="rId28" o:title=""/>
          </v:shape>
          <o:OLEObject Type="Embed" ProgID="AutoCAD.Drawing.17" ShapeID="_x0000_i1034" DrawAspect="Content" ObjectID="_1335884666" r:id="rId29"/>
        </w:object>
      </w:r>
    </w:p>
    <w:p w:rsidR="00BD07C8" w:rsidRDefault="00BD07C8">
      <w:pPr>
        <w:rPr>
          <w:rFonts w:ascii="Tahoma" w:hAnsi="Tahoma" w:cs="Tahoma"/>
          <w:b/>
          <w:sz w:val="18"/>
          <w:szCs w:val="18"/>
          <w:lang w:val="es-ES_tradnl"/>
        </w:rPr>
      </w:pPr>
    </w:p>
    <w:p w:rsidR="00BD07C8" w:rsidRDefault="00BD07C8">
      <w:pPr>
        <w:rPr>
          <w:rFonts w:ascii="Tahoma" w:hAnsi="Tahoma" w:cs="Tahoma"/>
          <w:b/>
          <w:sz w:val="18"/>
          <w:szCs w:val="18"/>
          <w:lang w:val="es-ES_tradnl"/>
        </w:rPr>
      </w:pPr>
      <w:r>
        <w:rPr>
          <w:rFonts w:ascii="Tahoma" w:hAnsi="Tahoma" w:cs="Tahoma"/>
          <w:b/>
          <w:sz w:val="18"/>
          <w:szCs w:val="18"/>
          <w:lang w:val="es-ES_tradnl"/>
        </w:rPr>
        <w:br w:type="page"/>
      </w:r>
    </w:p>
    <w:p w:rsidR="00BB4694" w:rsidRDefault="006D655A">
      <w:pPr>
        <w:rPr>
          <w:rFonts w:ascii="Tahoma" w:hAnsi="Tahoma" w:cs="Tahoma"/>
          <w:b/>
          <w:sz w:val="18"/>
          <w:szCs w:val="18"/>
          <w:lang w:val="es-ES_tradnl"/>
        </w:rPr>
      </w:pPr>
      <w:r>
        <w:object w:dxaOrig="4770" w:dyaOrig="7125">
          <v:shape id="_x0000_i1035" type="#_x0000_t75" style="width:421.65pt;height:521.3pt" o:ole="">
            <v:imagedata r:id="rId30" o:title=""/>
          </v:shape>
          <o:OLEObject Type="Embed" ProgID="AutoCAD.Drawing.17" ShapeID="_x0000_i1035" DrawAspect="Content" ObjectID="_1335884667" r:id="rId31"/>
        </w:object>
      </w:r>
    </w:p>
    <w:p w:rsidR="00BB4694" w:rsidRDefault="00BB4694">
      <w:pPr>
        <w:rPr>
          <w:rFonts w:ascii="Tahoma" w:hAnsi="Tahoma" w:cs="Tahoma"/>
          <w:b/>
          <w:sz w:val="18"/>
          <w:szCs w:val="18"/>
          <w:lang w:val="es-ES_tradnl"/>
        </w:rPr>
      </w:pPr>
      <w:r>
        <w:rPr>
          <w:rFonts w:ascii="Tahoma" w:hAnsi="Tahoma" w:cs="Tahoma"/>
          <w:b/>
          <w:sz w:val="18"/>
          <w:szCs w:val="18"/>
          <w:lang w:val="es-ES_tradnl"/>
        </w:rPr>
        <w:br w:type="page"/>
      </w:r>
    </w:p>
    <w:p w:rsidR="006D655A" w:rsidRDefault="006D655A">
      <w:pPr>
        <w:rPr>
          <w:rFonts w:ascii="Tahoma" w:hAnsi="Tahoma" w:cs="Tahoma"/>
          <w:b/>
          <w:sz w:val="18"/>
          <w:szCs w:val="18"/>
          <w:lang w:val="es-ES_tradnl"/>
        </w:rPr>
      </w:pPr>
      <w:r>
        <w:object w:dxaOrig="4770" w:dyaOrig="7125">
          <v:shape id="_x0000_i1036" type="#_x0000_t75" style="width:421.65pt;height:606.55pt" o:ole="">
            <v:imagedata r:id="rId32" o:title=""/>
          </v:shape>
          <o:OLEObject Type="Embed" ProgID="AutoCAD.Drawing.17" ShapeID="_x0000_i1036" DrawAspect="Content" ObjectID="_1335884668" r:id="rId33"/>
        </w:object>
      </w:r>
    </w:p>
    <w:p w:rsidR="006D655A" w:rsidRDefault="006D655A">
      <w:pPr>
        <w:rPr>
          <w:rFonts w:ascii="Tahoma" w:hAnsi="Tahoma" w:cs="Tahoma"/>
          <w:b/>
          <w:sz w:val="18"/>
          <w:szCs w:val="18"/>
          <w:lang w:val="es-ES_tradnl"/>
        </w:rPr>
      </w:pPr>
      <w:r>
        <w:rPr>
          <w:rFonts w:ascii="Tahoma" w:hAnsi="Tahoma" w:cs="Tahoma"/>
          <w:b/>
          <w:sz w:val="18"/>
          <w:szCs w:val="18"/>
          <w:lang w:val="es-ES_tradnl"/>
        </w:rPr>
        <w:br w:type="page"/>
      </w:r>
    </w:p>
    <w:p w:rsidR="006D655A" w:rsidRDefault="006D655A">
      <w:pPr>
        <w:rPr>
          <w:rFonts w:ascii="Tahoma" w:hAnsi="Tahoma" w:cs="Tahoma"/>
          <w:b/>
          <w:sz w:val="18"/>
          <w:szCs w:val="18"/>
          <w:lang w:val="es-ES_tradnl"/>
        </w:rPr>
      </w:pPr>
      <w:r>
        <w:object w:dxaOrig="4770" w:dyaOrig="4845">
          <v:shape id="_x0000_i1037" type="#_x0000_t75" style="width:458.5pt;height:466pt" o:ole="">
            <v:imagedata r:id="rId34" o:title=""/>
          </v:shape>
          <o:OLEObject Type="Embed" ProgID="AutoCAD.Drawing.17" ShapeID="_x0000_i1037" DrawAspect="Content" ObjectID="_1335884669" r:id="rId35"/>
        </w:object>
      </w:r>
    </w:p>
    <w:p w:rsidR="006D655A" w:rsidRDefault="006D655A">
      <w:pPr>
        <w:rPr>
          <w:rFonts w:ascii="Tahoma" w:hAnsi="Tahoma" w:cs="Tahoma"/>
          <w:b/>
          <w:sz w:val="18"/>
          <w:szCs w:val="18"/>
          <w:lang w:val="es-ES_tradnl"/>
        </w:rPr>
      </w:pPr>
      <w:r>
        <w:rPr>
          <w:rFonts w:ascii="Tahoma" w:hAnsi="Tahoma" w:cs="Tahoma"/>
          <w:b/>
          <w:sz w:val="18"/>
          <w:szCs w:val="18"/>
          <w:lang w:val="es-ES_tradnl"/>
        </w:rPr>
        <w:br w:type="page"/>
      </w:r>
    </w:p>
    <w:p w:rsidR="006D655A" w:rsidRDefault="009F7D47">
      <w:pPr>
        <w:rPr>
          <w:rFonts w:ascii="Tahoma" w:hAnsi="Tahoma" w:cs="Tahoma"/>
          <w:b/>
          <w:sz w:val="18"/>
          <w:szCs w:val="18"/>
          <w:lang w:val="es-ES_tradnl"/>
        </w:rPr>
      </w:pPr>
      <w:r>
        <w:object w:dxaOrig="5220" w:dyaOrig="2610">
          <v:shape id="_x0000_i1038" type="#_x0000_t75" style="width:437.75pt;height:269pt" o:ole="">
            <v:imagedata r:id="rId36" o:title=""/>
          </v:shape>
          <o:OLEObject Type="Embed" ProgID="AutoCAD.Drawing.17" ShapeID="_x0000_i1038" DrawAspect="Content" ObjectID="_1335884670" r:id="rId37"/>
        </w:object>
      </w:r>
    </w:p>
    <w:p w:rsidR="006D655A" w:rsidRDefault="006D655A">
      <w:pPr>
        <w:rPr>
          <w:rFonts w:ascii="Tahoma" w:hAnsi="Tahoma" w:cs="Tahoma"/>
          <w:b/>
          <w:sz w:val="18"/>
          <w:szCs w:val="18"/>
          <w:lang w:val="es-ES_tradnl"/>
        </w:rPr>
      </w:pPr>
      <w:r>
        <w:rPr>
          <w:rFonts w:ascii="Tahoma" w:hAnsi="Tahoma" w:cs="Tahoma"/>
          <w:b/>
          <w:sz w:val="18"/>
          <w:szCs w:val="18"/>
          <w:lang w:val="es-ES_tradnl"/>
        </w:rPr>
        <w:br w:type="page"/>
      </w:r>
    </w:p>
    <w:p w:rsidR="009F7D47" w:rsidRDefault="009F7D47">
      <w:pPr>
        <w:rPr>
          <w:rFonts w:ascii="Tahoma" w:hAnsi="Tahoma" w:cs="Tahoma"/>
          <w:b/>
          <w:sz w:val="18"/>
          <w:szCs w:val="18"/>
          <w:lang w:val="es-ES_tradnl"/>
        </w:rPr>
      </w:pPr>
      <w:r>
        <w:object w:dxaOrig="7755" w:dyaOrig="2460">
          <v:shape id="_x0000_i1039" type="#_x0000_t75" style="width:461.4pt;height:199.3pt" o:ole="">
            <v:imagedata r:id="rId38" o:title=""/>
          </v:shape>
          <o:OLEObject Type="Embed" ProgID="AutoCAD.Drawing.17" ShapeID="_x0000_i1039" DrawAspect="Content" ObjectID="_1335884671" r:id="rId39"/>
        </w:object>
      </w:r>
    </w:p>
    <w:p w:rsidR="009F7D47" w:rsidRDefault="009F7D47">
      <w:pPr>
        <w:rPr>
          <w:rFonts w:ascii="Tahoma" w:hAnsi="Tahoma" w:cs="Tahoma"/>
          <w:b/>
          <w:sz w:val="18"/>
          <w:szCs w:val="18"/>
          <w:lang w:val="es-ES_tradnl"/>
        </w:rPr>
      </w:pPr>
      <w:r>
        <w:object w:dxaOrig="7755" w:dyaOrig="1935">
          <v:shape id="_x0000_i1040" type="#_x0000_t75" style="width:469.45pt;height:247.1pt" o:ole="">
            <v:imagedata r:id="rId40" o:title=""/>
          </v:shape>
          <o:OLEObject Type="Embed" ProgID="AutoCAD.Drawing.17" ShapeID="_x0000_i1040" DrawAspect="Content" ObjectID="_1335884672" r:id="rId41"/>
        </w:object>
      </w:r>
    </w:p>
    <w:p w:rsidR="009F7D47" w:rsidRDefault="009F7D47">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Menor o igual a 25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sidRPr="007A2B29">
              <w:rPr>
                <w:rFonts w:ascii="Tahoma" w:hAnsi="Tahoma" w:cs="Tahoma"/>
                <w:sz w:val="18"/>
                <w:szCs w:val="18"/>
              </w:rPr>
              <w:t>Mayor a 25 y menor de 30 días calendario</w:t>
            </w:r>
          </w:p>
          <w:p w:rsidR="007A2B29" w:rsidRPr="00F810A5" w:rsidRDefault="005A2474" w:rsidP="007A2B29">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Mayor de 30 a 35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7A2B2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7A2B29">
              <w:rPr>
                <w:rFonts w:ascii="Tahoma" w:hAnsi="Tahoma" w:cs="Tahoma"/>
                <w:sz w:val="18"/>
                <w:szCs w:val="18"/>
              </w:rPr>
              <w:t>1</w:t>
            </w:r>
            <w:r w:rsidRPr="00A53C00">
              <w:rPr>
                <w:rFonts w:ascii="Tahoma" w:hAnsi="Tahoma" w:cs="Tahoma"/>
                <w:sz w:val="18"/>
                <w:szCs w:val="18"/>
              </w:rPr>
              <w:t>0 puntos</w:t>
            </w:r>
          </w:p>
          <w:p w:rsidR="00F810A5" w:rsidRPr="00A53C00" w:rsidRDefault="00253F8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7A2B29">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7A2B29">
              <w:rPr>
                <w:rFonts w:ascii="Tahoma" w:hAnsi="Tahoma" w:cs="Tahoma"/>
                <w:sz w:val="18"/>
                <w:szCs w:val="18"/>
              </w:rPr>
              <w:t>2</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o mayor a 24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Mayor a 12 meses y menor a 24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F810A5" w:rsidRPr="00A53C00">
              <w:rPr>
                <w:rFonts w:ascii="Tahoma" w:hAnsi="Tahoma" w:cs="Tahoma"/>
                <w:sz w:val="18"/>
                <w:szCs w:val="18"/>
              </w:rPr>
              <w:t>0 puntos</w:t>
            </w: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53F8D">
              <w:rPr>
                <w:rFonts w:ascii="Tahoma" w:hAnsi="Tahoma" w:cs="Tahoma"/>
                <w:sz w:val="18"/>
                <w:szCs w:val="18"/>
              </w:rPr>
              <w:t>2</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Mobiliario.</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8C486D" w:rsidRPr="00237CBF" w:rsidRDefault="008C486D" w:rsidP="00237CBF">
            <w:pPr>
              <w:tabs>
                <w:tab w:val="left" w:pos="-114"/>
              </w:tabs>
              <w:suppressAutoHyphens/>
              <w:rPr>
                <w:rFonts w:ascii="Tahoma" w:hAnsi="Tahoma" w:cs="Tahoma"/>
                <w:b/>
                <w:sz w:val="18"/>
                <w:szCs w:val="18"/>
              </w:rPr>
            </w:pPr>
            <w:r w:rsidRPr="00237CBF">
              <w:rPr>
                <w:rFonts w:ascii="Tahoma" w:hAnsi="Tahoma" w:cs="Tahoma"/>
                <w:b/>
                <w:sz w:val="18"/>
                <w:szCs w:val="18"/>
              </w:rPr>
              <w:t xml:space="preserve">ANTIGÜEDAD DE EXPERIENCIA </w:t>
            </w:r>
          </w:p>
          <w:p w:rsidR="008C486D" w:rsidRDefault="008C486D" w:rsidP="008C486D">
            <w:pPr>
              <w:tabs>
                <w:tab w:val="center" w:pos="5833"/>
                <w:tab w:val="right" w:pos="10252"/>
              </w:tabs>
              <w:suppressAutoHyphens/>
              <w:rPr>
                <w:rFonts w:ascii="Tahoma" w:hAnsi="Tahoma" w:cs="Tahoma"/>
                <w:sz w:val="18"/>
                <w:szCs w:val="18"/>
              </w:rPr>
            </w:pPr>
            <w:r w:rsidRPr="00237CBF">
              <w:rPr>
                <w:rFonts w:ascii="Tahoma" w:hAnsi="Tahoma" w:cs="Tahoma"/>
                <w:sz w:val="18"/>
                <w:szCs w:val="18"/>
              </w:rPr>
              <w:t>Se calificará al postor de acuerdo a la antigüedad de experiencia en el rubro del objeto de la convocatoria, a fin de determinar al mejor postor que pueda cumplir con las especificaciones técnicas exigidas, garantía y demás factores. Documento Sustentatorio Copia del RUC o Copia de Licencia de Funcionamiento donde se indique el inicio de sus actividades.</w:t>
            </w:r>
          </w:p>
          <w:p w:rsidR="008C486D" w:rsidRP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o igual a </w:t>
            </w:r>
            <w:r>
              <w:rPr>
                <w:rFonts w:ascii="Tahoma" w:hAnsi="Tahoma" w:cs="Tahoma"/>
                <w:sz w:val="18"/>
                <w:szCs w:val="18"/>
              </w:rPr>
              <w:t>6</w:t>
            </w:r>
            <w:r w:rsidRPr="008C486D">
              <w:rPr>
                <w:rFonts w:ascii="Tahoma" w:hAnsi="Tahoma" w:cs="Tahoma"/>
                <w:sz w:val="18"/>
                <w:szCs w:val="18"/>
              </w:rPr>
              <w:t xml:space="preserve"> años de experiencia </w:t>
            </w:r>
          </w:p>
          <w:p w:rsid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o igual a </w:t>
            </w:r>
            <w:r>
              <w:rPr>
                <w:rFonts w:ascii="Tahoma" w:hAnsi="Tahoma" w:cs="Tahoma"/>
                <w:sz w:val="18"/>
                <w:szCs w:val="18"/>
              </w:rPr>
              <w:t>4</w:t>
            </w:r>
            <w:r w:rsidRPr="008C486D">
              <w:rPr>
                <w:rFonts w:ascii="Tahoma" w:hAnsi="Tahoma" w:cs="Tahoma"/>
                <w:sz w:val="18"/>
                <w:szCs w:val="18"/>
              </w:rPr>
              <w:t xml:space="preserve"> años y menor a </w:t>
            </w:r>
            <w:r>
              <w:rPr>
                <w:rFonts w:ascii="Tahoma" w:hAnsi="Tahoma" w:cs="Tahoma"/>
                <w:sz w:val="18"/>
                <w:szCs w:val="18"/>
              </w:rPr>
              <w:t>6</w:t>
            </w:r>
            <w:r w:rsidRPr="008C486D">
              <w:rPr>
                <w:rFonts w:ascii="Tahoma" w:hAnsi="Tahoma" w:cs="Tahoma"/>
                <w:sz w:val="18"/>
                <w:szCs w:val="18"/>
              </w:rPr>
              <w:t xml:space="preserve"> años de experiencia  </w:t>
            </w:r>
            <w:r>
              <w:rPr>
                <w:rFonts w:ascii="Tahoma" w:hAnsi="Tahoma" w:cs="Tahoma"/>
                <w:sz w:val="18"/>
                <w:szCs w:val="18"/>
              </w:rPr>
              <w:t xml:space="preserve">- </w:t>
            </w:r>
            <w:r w:rsidRPr="008C486D">
              <w:rPr>
                <w:rFonts w:ascii="Tahoma" w:hAnsi="Tahoma" w:cs="Tahoma"/>
                <w:sz w:val="18"/>
                <w:szCs w:val="18"/>
              </w:rPr>
              <w:t xml:space="preserve">Mayor o igual a 2 años y menor a </w:t>
            </w:r>
            <w:r>
              <w:rPr>
                <w:rFonts w:ascii="Tahoma" w:hAnsi="Tahoma" w:cs="Tahoma"/>
                <w:sz w:val="18"/>
                <w:szCs w:val="18"/>
              </w:rPr>
              <w:t>4</w:t>
            </w:r>
            <w:r w:rsidRPr="008C486D">
              <w:rPr>
                <w:rFonts w:ascii="Tahoma" w:hAnsi="Tahoma" w:cs="Tahoma"/>
                <w:sz w:val="18"/>
                <w:szCs w:val="18"/>
              </w:rPr>
              <w:t xml:space="preserve"> años de experiencia</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10 puntos</w:t>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 xml:space="preserve">Adjudicación de Menor Cuantía Nº 039-2010-LOGISTICA-MPJB (Primera Convocatoria) ADQUISICIÓN DE </w:t>
      </w:r>
      <w:r>
        <w:rPr>
          <w:b/>
          <w:color w:val="auto"/>
          <w:sz w:val="18"/>
          <w:szCs w:val="18"/>
        </w:rPr>
        <w:t>MOBILIARIO</w:t>
      </w:r>
      <w:r w:rsidRPr="00D67460">
        <w:rPr>
          <w:b/>
          <w:color w:val="auto"/>
          <w:sz w:val="18"/>
          <w:szCs w:val="18"/>
        </w:rPr>
        <w:t xml:space="preserve"> </w:t>
      </w:r>
      <w:r w:rsidR="00B04F9C">
        <w:rPr>
          <w:b/>
          <w:caps/>
          <w:sz w:val="18"/>
          <w:szCs w:val="18"/>
        </w:rPr>
        <w:t>DE MELAMINE Y MADERA PARA EL PROYECTO “CONSTRUCCIÓN Y EQUIPAMIENTO DEL I.S.T. LOCUMBA”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Pr>
          <w:rFonts w:ascii="Tahoma" w:hAnsi="Tahoma" w:cs="Tahoma"/>
          <w:b/>
          <w:bCs/>
          <w:sz w:val="18"/>
          <w:szCs w:val="18"/>
        </w:rPr>
        <w:t>39</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039-2010-LOGISTICA-MPJB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B04F9C">
        <w:rPr>
          <w:rFonts w:ascii="Tahoma" w:hAnsi="Tahoma" w:cs="Tahoma"/>
          <w:b/>
          <w:color w:val="000000"/>
          <w:sz w:val="18"/>
          <w:szCs w:val="18"/>
        </w:rPr>
        <w:t>39</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F07214">
        <w:rPr>
          <w:rFonts w:ascii="Tahoma" w:hAnsi="Tahoma" w:cs="Tahoma"/>
          <w:sz w:val="18"/>
          <w:szCs w:val="18"/>
        </w:rPr>
        <w:t>Mobiliario</w:t>
      </w:r>
      <w:r w:rsidR="00606CA7">
        <w:rPr>
          <w:rFonts w:ascii="Tahoma" w:hAnsi="Tahoma" w:cs="Tahoma"/>
          <w:sz w:val="18"/>
          <w:szCs w:val="18"/>
        </w:rPr>
        <w:t xml:space="preserve"> </w:t>
      </w:r>
      <w:r w:rsidR="00FD7670">
        <w:rPr>
          <w:rFonts w:ascii="Tahoma" w:hAnsi="Tahoma" w:cs="Tahoma"/>
          <w:sz w:val="18"/>
          <w:szCs w:val="18"/>
        </w:rPr>
        <w:t xml:space="preserve">de Melamine y Madera </w:t>
      </w:r>
      <w:r w:rsidR="008F5651">
        <w:rPr>
          <w:rFonts w:ascii="Tahoma" w:hAnsi="Tahoma" w:cs="Tahoma"/>
          <w:sz w:val="18"/>
          <w:szCs w:val="18"/>
        </w:rPr>
        <w:t>para el Proyecto “</w:t>
      </w:r>
      <w:r w:rsidR="00C14795">
        <w:rPr>
          <w:rFonts w:ascii="Tahoma" w:hAnsi="Tahoma" w:cs="Tahoma"/>
          <w:sz w:val="18"/>
          <w:szCs w:val="18"/>
        </w:rPr>
        <w:t>Construcción y Equipamiento del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997C29">
        <w:rPr>
          <w:rFonts w:ascii="Tahoma" w:hAnsi="Tahoma" w:cs="Tahoma"/>
          <w:b/>
          <w:sz w:val="18"/>
          <w:szCs w:val="18"/>
        </w:rPr>
        <w:t>39</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997C29">
        <w:rPr>
          <w:rFonts w:ascii="Tahoma" w:hAnsi="Tahoma" w:cs="Tahoma"/>
          <w:b/>
          <w:bCs/>
          <w:sz w:val="18"/>
          <w:szCs w:val="18"/>
        </w:rPr>
        <w:t>39</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07214">
        <w:rPr>
          <w:rFonts w:ascii="Tahoma" w:hAnsi="Tahoma" w:cs="Tahoma"/>
          <w:b/>
          <w:caps/>
          <w:sz w:val="18"/>
          <w:szCs w:val="18"/>
        </w:rPr>
        <w:t>MOBILIARIO</w:t>
      </w:r>
      <w:r w:rsidR="00606CA7">
        <w:rPr>
          <w:rFonts w:ascii="Tahoma" w:hAnsi="Tahoma" w:cs="Tahoma"/>
          <w:b/>
          <w:caps/>
          <w:sz w:val="18"/>
          <w:szCs w:val="18"/>
        </w:rPr>
        <w:t xml:space="preserve"> </w:t>
      </w:r>
      <w:r w:rsidR="00FD7670">
        <w:rPr>
          <w:rFonts w:ascii="Tahoma" w:hAnsi="Tahoma" w:cs="Tahoma"/>
          <w:b/>
          <w:caps/>
          <w:sz w:val="18"/>
          <w:szCs w:val="18"/>
        </w:rPr>
        <w:t xml:space="preserve">DE MELAMINE Y MADERA </w:t>
      </w:r>
      <w:r w:rsidR="00606CA7">
        <w:rPr>
          <w:rFonts w:ascii="Tahoma" w:hAnsi="Tahoma" w:cs="Tahoma"/>
          <w:b/>
          <w:caps/>
          <w:sz w:val="18"/>
          <w:szCs w:val="18"/>
        </w:rPr>
        <w:t>PARA EL PROYECTO “</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997C29">
        <w:rPr>
          <w:rFonts w:ascii="Tahoma" w:hAnsi="Tahoma" w:cs="Tahoma"/>
          <w:b/>
          <w:sz w:val="18"/>
          <w:szCs w:val="18"/>
        </w:rPr>
        <w:t>39</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997C29">
        <w:rPr>
          <w:rFonts w:ascii="Tahoma" w:hAnsi="Tahoma" w:cs="Tahoma"/>
          <w:b/>
          <w:sz w:val="18"/>
          <w:szCs w:val="18"/>
        </w:rPr>
        <w:t>39</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039-2010-LOGISTICA-MPJB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9B64E4">
        <w:rPr>
          <w:rFonts w:ascii="Tahoma" w:hAnsi="Tahoma" w:cs="Tahoma"/>
          <w:sz w:val="18"/>
          <w:szCs w:val="18"/>
        </w:rPr>
        <w:t>39</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039-2010-LOGISTICA-MPJB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GARANTÍA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039-2010-LOGISTICA-MPJB</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Adjudicación de Menor Cuantía Nº 039-2010-LOGISTICA-MPJB</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039-2010-LOGISTICA-MPJB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 xml:space="preserve">039-2010-LOGISTICA-MPJB, </w:t>
      </w:r>
      <w:r w:rsidRPr="00700279">
        <w:rPr>
          <w:rFonts w:ascii="Tahoma" w:hAnsi="Tahoma" w:cs="Tahoma"/>
          <w:sz w:val="18"/>
          <w:szCs w:val="18"/>
        </w:rPr>
        <w:t xml:space="preserve">para la Adquisición de </w:t>
      </w:r>
      <w:r>
        <w:rPr>
          <w:rFonts w:ascii="Tahoma" w:hAnsi="Tahoma" w:cs="Tahoma"/>
          <w:sz w:val="18"/>
          <w:szCs w:val="18"/>
        </w:rPr>
        <w:t>Mobiliario de Melamine y Madera</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86055E">
        <w:rPr>
          <w:rFonts w:ascii="Tahoma" w:hAnsi="Tahoma" w:cs="Tahoma"/>
          <w:b/>
          <w:sz w:val="18"/>
          <w:szCs w:val="18"/>
        </w:rPr>
        <w:t>39</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64E4" w:rsidRPr="003146E1" w:rsidTr="0086055E">
        <w:tc>
          <w:tcPr>
            <w:tcW w:w="660" w:type="dxa"/>
            <w:vAlign w:val="center"/>
          </w:tcPr>
          <w:p w:rsidR="009B64E4" w:rsidRDefault="009B64E4"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9B64E4" w:rsidRPr="00B31E99" w:rsidRDefault="009B64E4"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9B64E4" w:rsidRPr="00565853" w:rsidRDefault="009B64E4"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B64E4" w:rsidP="00852C14">
            <w:pPr>
              <w:pStyle w:val="Ttulo"/>
              <w:suppressAutoHyphens/>
              <w:jc w:val="both"/>
              <w:rPr>
                <w:rFonts w:ascii="Tahoma" w:hAnsi="Tahoma" w:cs="Tahoma"/>
                <w:i w:val="0"/>
                <w:sz w:val="17"/>
                <w:szCs w:val="17"/>
              </w:rPr>
            </w:pPr>
            <w:r w:rsidRPr="007C5C65">
              <w:rPr>
                <w:rFonts w:ascii="Tahoma" w:hAnsi="Tahoma" w:cs="Tahoma"/>
                <w:i w:val="0"/>
                <w:sz w:val="17"/>
                <w:szCs w:val="17"/>
              </w:rPr>
              <w:t>ATRIL DE MADERA PRENSADA DE 0.60 X 0.60 X 1.40 M</w:t>
            </w:r>
          </w:p>
        </w:tc>
        <w:tc>
          <w:tcPr>
            <w:tcW w:w="1134" w:type="dxa"/>
            <w:vAlign w:val="center"/>
          </w:tcPr>
          <w:p w:rsidR="009B64E4" w:rsidRPr="00B31E99" w:rsidRDefault="009B64E4" w:rsidP="00DF1DDB">
            <w:pPr>
              <w:pStyle w:val="Ttulo"/>
              <w:suppressAutoHyphens/>
              <w:jc w:val="right"/>
              <w:rPr>
                <w:rFonts w:ascii="Tahoma" w:hAnsi="Tahoma" w:cs="Tahoma"/>
                <w:i w:val="0"/>
                <w:sz w:val="17"/>
                <w:szCs w:val="17"/>
              </w:rPr>
            </w:pPr>
          </w:p>
        </w:tc>
        <w:tc>
          <w:tcPr>
            <w:tcW w:w="1276" w:type="dxa"/>
            <w:vAlign w:val="center"/>
          </w:tcPr>
          <w:p w:rsidR="009B64E4" w:rsidRPr="00B31E99" w:rsidRDefault="009B64E4" w:rsidP="00DF1DDB">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9B64E4" w:rsidRDefault="009B64E4" w:rsidP="00852C14">
            <w:pPr>
              <w:pStyle w:val="Ttulo"/>
              <w:suppressAutoHyphens/>
              <w:rPr>
                <w:rFonts w:ascii="Tahoma" w:hAnsi="Tahoma" w:cs="Tahoma"/>
                <w:i w:val="0"/>
                <w:sz w:val="17"/>
                <w:szCs w:val="17"/>
              </w:rPr>
            </w:pPr>
            <w:r>
              <w:rPr>
                <w:rFonts w:ascii="Tahoma" w:hAnsi="Tahoma" w:cs="Tahoma"/>
                <w:i w:val="0"/>
                <w:sz w:val="17"/>
                <w:szCs w:val="17"/>
              </w:rPr>
              <w:t>3</w:t>
            </w:r>
          </w:p>
        </w:tc>
        <w:tc>
          <w:tcPr>
            <w:tcW w:w="709" w:type="dxa"/>
            <w:vAlign w:val="center"/>
          </w:tcPr>
          <w:p w:rsidR="009B64E4" w:rsidRPr="00565853" w:rsidRDefault="009B64E4"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B64E4" w:rsidP="00852C14">
            <w:pPr>
              <w:pStyle w:val="Ttulo"/>
              <w:suppressAutoHyphens/>
              <w:jc w:val="both"/>
              <w:rPr>
                <w:rFonts w:ascii="Tahoma" w:hAnsi="Tahoma" w:cs="Tahoma"/>
                <w:i w:val="0"/>
                <w:sz w:val="17"/>
                <w:szCs w:val="17"/>
              </w:rPr>
            </w:pPr>
            <w:r w:rsidRPr="007C5C65">
              <w:rPr>
                <w:rFonts w:ascii="Tahoma" w:hAnsi="Tahoma" w:cs="Tahoma"/>
                <w:i w:val="0"/>
                <w:sz w:val="17"/>
                <w:szCs w:val="17"/>
              </w:rPr>
              <w:t>MESA DE MADERA CEDRO DE 2.00 M X 1.20 M PARA EL AUDITORIO</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9B64E4" w:rsidRDefault="009B64E4"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9B64E4" w:rsidRPr="00565853" w:rsidRDefault="009B64E4"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B64E4" w:rsidP="00852C14">
            <w:pPr>
              <w:pStyle w:val="Ttulo"/>
              <w:suppressAutoHyphens/>
              <w:jc w:val="both"/>
              <w:rPr>
                <w:rFonts w:ascii="Tahoma" w:hAnsi="Tahoma" w:cs="Tahoma"/>
                <w:i w:val="0"/>
                <w:sz w:val="17"/>
                <w:szCs w:val="17"/>
              </w:rPr>
            </w:pPr>
            <w:r w:rsidRPr="007C5C65">
              <w:rPr>
                <w:rFonts w:ascii="Tahoma" w:hAnsi="Tahoma" w:cs="Tahoma"/>
                <w:i w:val="0"/>
                <w:sz w:val="17"/>
                <w:szCs w:val="17"/>
              </w:rPr>
              <w:t>ARMARIO DE MELAMINE DE 1.80 M X 0.90 M X 0.40 M</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9B64E4" w:rsidRDefault="009B64E4" w:rsidP="00852C14">
            <w:pPr>
              <w:pStyle w:val="Ttulo"/>
              <w:suppressAutoHyphens/>
              <w:rPr>
                <w:rFonts w:ascii="Tahoma" w:hAnsi="Tahoma" w:cs="Tahoma"/>
                <w:i w:val="0"/>
                <w:sz w:val="17"/>
                <w:szCs w:val="17"/>
              </w:rPr>
            </w:pPr>
            <w:r>
              <w:rPr>
                <w:rFonts w:ascii="Tahoma" w:hAnsi="Tahoma" w:cs="Tahoma"/>
                <w:i w:val="0"/>
                <w:sz w:val="17"/>
                <w:szCs w:val="17"/>
              </w:rPr>
              <w:t>16</w:t>
            </w:r>
          </w:p>
        </w:tc>
        <w:tc>
          <w:tcPr>
            <w:tcW w:w="709" w:type="dxa"/>
            <w:vAlign w:val="center"/>
          </w:tcPr>
          <w:p w:rsidR="009B64E4" w:rsidRPr="00565853" w:rsidRDefault="009B64E4"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B64E4" w:rsidP="00852C14">
            <w:pPr>
              <w:pStyle w:val="Ttulo"/>
              <w:suppressAutoHyphens/>
              <w:jc w:val="both"/>
              <w:rPr>
                <w:rFonts w:ascii="Tahoma" w:hAnsi="Tahoma" w:cs="Tahoma"/>
                <w:i w:val="0"/>
                <w:sz w:val="17"/>
                <w:szCs w:val="17"/>
              </w:rPr>
            </w:pPr>
            <w:r w:rsidRPr="007C5C65">
              <w:rPr>
                <w:rFonts w:ascii="Tahoma" w:hAnsi="Tahoma" w:cs="Tahoma"/>
                <w:i w:val="0"/>
                <w:sz w:val="17"/>
                <w:szCs w:val="17"/>
              </w:rPr>
              <w:t>MESA DE MADERA TORNILLO DE 1.30 M X 1.60 M X 0.80 CM CON 6 SILLAS DE MADERA TORNILLO DE 0.50 X 0.40 POR CADA MESA</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9B64E4" w:rsidRDefault="009B64E4" w:rsidP="00852C14">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9B64E4" w:rsidRPr="00565853" w:rsidRDefault="009B64E4"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B64E4" w:rsidP="00852C14">
            <w:pPr>
              <w:pStyle w:val="Ttulo"/>
              <w:suppressAutoHyphens/>
              <w:jc w:val="both"/>
              <w:rPr>
                <w:rFonts w:ascii="Tahoma" w:hAnsi="Tahoma" w:cs="Tahoma"/>
                <w:i w:val="0"/>
                <w:sz w:val="17"/>
                <w:szCs w:val="17"/>
              </w:rPr>
            </w:pPr>
            <w:r w:rsidRPr="007C5C65">
              <w:rPr>
                <w:rFonts w:ascii="Tahoma" w:hAnsi="Tahoma" w:cs="Tahoma"/>
                <w:i w:val="0"/>
                <w:sz w:val="17"/>
                <w:szCs w:val="17"/>
              </w:rPr>
              <w:t>ESCRITORIO EN "L" DE 1.50 X 1.30 INCLUYE VIDRIO DE COLOR BRONCE DE 6MM</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6</w:t>
            </w:r>
          </w:p>
        </w:tc>
        <w:tc>
          <w:tcPr>
            <w:tcW w:w="866" w:type="dxa"/>
            <w:vAlign w:val="center"/>
          </w:tcPr>
          <w:p w:rsidR="009B64E4" w:rsidRDefault="009B64E4"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9B64E4" w:rsidRPr="00565853" w:rsidRDefault="009B64E4"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B64E4" w:rsidP="00852C14">
            <w:pPr>
              <w:pStyle w:val="Ttulo"/>
              <w:suppressAutoHyphens/>
              <w:jc w:val="both"/>
              <w:rPr>
                <w:rFonts w:ascii="Tahoma" w:hAnsi="Tahoma" w:cs="Tahoma"/>
                <w:i w:val="0"/>
                <w:sz w:val="17"/>
                <w:szCs w:val="17"/>
              </w:rPr>
            </w:pPr>
            <w:r w:rsidRPr="007C5C65">
              <w:rPr>
                <w:rFonts w:ascii="Tahoma" w:hAnsi="Tahoma" w:cs="Tahoma"/>
                <w:i w:val="0"/>
                <w:sz w:val="17"/>
                <w:szCs w:val="17"/>
              </w:rPr>
              <w:t>MESA DE MADERA PRENSADA DE ATENCIÓN EN POSTFORMADO DE 7.25 X 0.50</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86055E">
        <w:tc>
          <w:tcPr>
            <w:tcW w:w="660" w:type="dxa"/>
            <w:vAlign w:val="center"/>
          </w:tcPr>
          <w:p w:rsidR="009B64E4" w:rsidRDefault="009B64E4" w:rsidP="00207D01">
            <w:pPr>
              <w:pStyle w:val="Ttulo"/>
              <w:suppressAutoHyphens/>
              <w:rPr>
                <w:rFonts w:ascii="Tahoma" w:hAnsi="Tahoma" w:cs="Tahoma"/>
                <w:i w:val="0"/>
                <w:sz w:val="17"/>
                <w:szCs w:val="17"/>
              </w:rPr>
            </w:pPr>
            <w:r>
              <w:rPr>
                <w:rFonts w:ascii="Tahoma" w:hAnsi="Tahoma" w:cs="Tahoma"/>
                <w:i w:val="0"/>
                <w:sz w:val="17"/>
                <w:szCs w:val="17"/>
              </w:rPr>
              <w:t>7</w:t>
            </w:r>
          </w:p>
        </w:tc>
        <w:tc>
          <w:tcPr>
            <w:tcW w:w="866" w:type="dxa"/>
            <w:vAlign w:val="center"/>
          </w:tcPr>
          <w:p w:rsidR="009B64E4" w:rsidRDefault="009B64E4" w:rsidP="00852C14">
            <w:pPr>
              <w:pStyle w:val="Ttulo"/>
              <w:suppressAutoHyphens/>
              <w:rPr>
                <w:rFonts w:ascii="Tahoma" w:hAnsi="Tahoma" w:cs="Tahoma"/>
                <w:i w:val="0"/>
                <w:sz w:val="17"/>
                <w:szCs w:val="17"/>
              </w:rPr>
            </w:pPr>
            <w:r>
              <w:rPr>
                <w:rFonts w:ascii="Tahoma" w:hAnsi="Tahoma" w:cs="Tahoma"/>
                <w:i w:val="0"/>
                <w:sz w:val="17"/>
                <w:szCs w:val="17"/>
              </w:rPr>
              <w:t>10</w:t>
            </w:r>
          </w:p>
        </w:tc>
        <w:tc>
          <w:tcPr>
            <w:tcW w:w="709" w:type="dxa"/>
            <w:vAlign w:val="center"/>
          </w:tcPr>
          <w:p w:rsidR="009B64E4" w:rsidRPr="00565853" w:rsidRDefault="009B64E4"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9B64E4" w:rsidRPr="007C5C65" w:rsidRDefault="009B64E4" w:rsidP="00852C14">
            <w:pPr>
              <w:pStyle w:val="Ttulo"/>
              <w:suppressAutoHyphens/>
              <w:jc w:val="both"/>
              <w:rPr>
                <w:rFonts w:ascii="Tahoma" w:hAnsi="Tahoma" w:cs="Tahoma"/>
                <w:i w:val="0"/>
                <w:sz w:val="17"/>
                <w:szCs w:val="17"/>
              </w:rPr>
            </w:pPr>
            <w:r w:rsidRPr="007C5C65">
              <w:rPr>
                <w:rFonts w:ascii="Tahoma" w:hAnsi="Tahoma" w:cs="Tahoma"/>
                <w:i w:val="0"/>
                <w:sz w:val="17"/>
                <w:szCs w:val="17"/>
              </w:rPr>
              <w:t>SILLAS DE MADERA CEDRO PARA MESAS DE AUDITORIO</w:t>
            </w:r>
          </w:p>
        </w:tc>
        <w:tc>
          <w:tcPr>
            <w:tcW w:w="1134" w:type="dxa"/>
            <w:vAlign w:val="center"/>
          </w:tcPr>
          <w:p w:rsidR="009B64E4" w:rsidRDefault="009B64E4" w:rsidP="00207D01">
            <w:pPr>
              <w:pStyle w:val="Ttulo"/>
              <w:suppressAutoHyphens/>
              <w:rPr>
                <w:rFonts w:ascii="Tahoma" w:hAnsi="Tahoma" w:cs="Tahoma"/>
                <w:i w:val="0"/>
                <w:sz w:val="17"/>
                <w:szCs w:val="17"/>
              </w:rPr>
            </w:pPr>
          </w:p>
        </w:tc>
        <w:tc>
          <w:tcPr>
            <w:tcW w:w="1276" w:type="dxa"/>
            <w:vAlign w:val="center"/>
          </w:tcPr>
          <w:p w:rsidR="009B64E4" w:rsidRPr="00B31E99" w:rsidRDefault="009B64E4"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42"/>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2716" w:rsidRDefault="00FC2716">
      <w:r>
        <w:separator/>
      </w:r>
    </w:p>
  </w:endnote>
  <w:endnote w:type="continuationSeparator" w:id="1">
    <w:p w:rsidR="00FC2716" w:rsidRDefault="00FC27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2716" w:rsidRDefault="00FC2716">
      <w:r>
        <w:separator/>
      </w:r>
    </w:p>
  </w:footnote>
  <w:footnote w:type="continuationSeparator" w:id="1">
    <w:p w:rsidR="00FC2716" w:rsidRDefault="00FC27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AB8" w:rsidRPr="00000126" w:rsidRDefault="00533AB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533AB8" w:rsidRPr="00000126" w:rsidRDefault="00533AB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039-2010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3"/>
  </w:num>
  <w:num w:numId="3">
    <w:abstractNumId w:val="31"/>
  </w:num>
  <w:num w:numId="4">
    <w:abstractNumId w:val="37"/>
  </w:num>
  <w:num w:numId="5">
    <w:abstractNumId w:val="33"/>
  </w:num>
  <w:num w:numId="6">
    <w:abstractNumId w:val="39"/>
  </w:num>
  <w:num w:numId="7">
    <w:abstractNumId w:val="38"/>
  </w:num>
  <w:num w:numId="8">
    <w:abstractNumId w:val="42"/>
  </w:num>
  <w:num w:numId="9">
    <w:abstractNumId w:val="40"/>
  </w:num>
  <w:num w:numId="10">
    <w:abstractNumId w:val="34"/>
  </w:num>
  <w:num w:numId="11">
    <w:abstractNumId w:val="41"/>
  </w:num>
  <w:num w:numId="12">
    <w:abstractNumId w:val="32"/>
  </w:num>
  <w:num w:numId="13">
    <w:abstractNumId w:val="44"/>
  </w:num>
  <w:num w:numId="14">
    <w:abstractNumId w:val="35"/>
  </w:num>
  <w:num w:numId="15">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8432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1D5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2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5.bin"/><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5.wmf"/><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7.wmf"/><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0.bin"/><Relationship Id="rId41"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4.bin"/><Relationship Id="rId40" Type="http://schemas.openxmlformats.org/officeDocument/2006/relationships/image" Target="media/image18.w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wmf"/><Relationship Id="rId36" Type="http://schemas.openxmlformats.org/officeDocument/2006/relationships/image" Target="media/image16.wmf"/><Relationship Id="rId10" Type="http://schemas.openxmlformats.org/officeDocument/2006/relationships/image" Target="media/image3.w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image" Target="media/image13.wmf"/><Relationship Id="rId35" Type="http://schemas.openxmlformats.org/officeDocument/2006/relationships/oleObject" Target="embeddings/oleObject13.bin"/><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3855</TotalTime>
  <Pages>36</Pages>
  <Words>4959</Words>
  <Characters>27276</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330</cp:revision>
  <cp:lastPrinted>2009-12-29T11:19:00Z</cp:lastPrinted>
  <dcterms:created xsi:type="dcterms:W3CDTF">2009-03-30T20:18:00Z</dcterms:created>
  <dcterms:modified xsi:type="dcterms:W3CDTF">2010-05-20T16:17:00Z</dcterms:modified>
</cp:coreProperties>
</file>