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677E4">
        <w:rPr>
          <w:rFonts w:ascii="Arial Narrow" w:hAnsi="Arial Narrow" w:cs="Tahoma"/>
          <w:b/>
          <w:sz w:val="28"/>
          <w:szCs w:val="28"/>
        </w:rPr>
        <w:t>7</w:t>
      </w:r>
      <w:r w:rsidR="007D74E5">
        <w:rPr>
          <w:rFonts w:ascii="Arial Narrow" w:hAnsi="Arial Narrow" w:cs="Tahoma"/>
          <w:b/>
          <w:sz w:val="28"/>
          <w:szCs w:val="28"/>
        </w:rPr>
        <w:t>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7D74E5">
        <w:rPr>
          <w:rFonts w:ascii="Tahoma" w:hAnsi="Tahoma" w:cs="Tahoma"/>
          <w:b/>
          <w:sz w:val="28"/>
          <w:szCs w:val="28"/>
        </w:rPr>
        <w:t>MOTOCICLETA PARA EL PROYECTO FORTALECIMIENTO Y DESARROLLO DE LA ACTIVIDAD CAVÍCOLA EN EL DISTRITO DE LOCUMBA, PROVINCIA JORGE BASADRE - TACNA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521F77">
        <w:rPr>
          <w:rFonts w:ascii="Tahoma" w:hAnsi="Tahoma" w:cs="Tahoma"/>
          <w:b/>
          <w:sz w:val="18"/>
          <w:szCs w:val="18"/>
        </w:rPr>
        <w:t>7</w:t>
      </w:r>
      <w:r w:rsidR="007D74E5">
        <w:rPr>
          <w:rFonts w:ascii="Tahoma" w:hAnsi="Tahoma" w:cs="Tahoma"/>
          <w:b/>
          <w:sz w:val="18"/>
          <w:szCs w:val="18"/>
        </w:rPr>
        <w:t>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7D74E5">
        <w:rPr>
          <w:rFonts w:ascii="Tahoma" w:hAnsi="Tahoma" w:cs="Tahoma"/>
          <w:sz w:val="18"/>
          <w:szCs w:val="18"/>
        </w:rPr>
        <w:t>Motocicleta</w:t>
      </w:r>
      <w:r w:rsidR="00891465">
        <w:rPr>
          <w:rFonts w:ascii="Tahoma" w:hAnsi="Tahoma" w:cs="Tahoma"/>
          <w:sz w:val="18"/>
          <w:szCs w:val="18"/>
        </w:rPr>
        <w:t xml:space="preserve"> para el Proyecto “Fortalecimiento </w:t>
      </w:r>
      <w:r w:rsidR="007D74E5">
        <w:rPr>
          <w:rFonts w:ascii="Tahoma" w:hAnsi="Tahoma" w:cs="Tahoma"/>
          <w:sz w:val="18"/>
          <w:szCs w:val="18"/>
        </w:rPr>
        <w:t>y Desarrollo de la Actividad Cavícola en el Distrito de Locumba, Provincia Jorge Basadre - Tacna</w:t>
      </w:r>
      <w:r w:rsidR="00891465">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7D74E5">
        <w:rPr>
          <w:rFonts w:ascii="Tahoma" w:hAnsi="Tahoma" w:cs="Tahoma"/>
          <w:b/>
          <w:i/>
          <w:sz w:val="18"/>
          <w:szCs w:val="18"/>
        </w:rPr>
        <w:t>28,326.00</w:t>
      </w:r>
      <w:r w:rsidR="00E05555">
        <w:rPr>
          <w:rFonts w:ascii="Tahoma" w:hAnsi="Tahoma" w:cs="Tahoma"/>
          <w:b/>
          <w:i/>
          <w:sz w:val="18"/>
          <w:szCs w:val="18"/>
        </w:rPr>
        <w:t xml:space="preserve"> </w:t>
      </w:r>
      <w:r w:rsidR="00CE05B9" w:rsidRPr="00CE559F">
        <w:rPr>
          <w:rFonts w:ascii="Tahoma" w:hAnsi="Tahoma" w:cs="Tahoma"/>
          <w:b/>
          <w:i/>
          <w:sz w:val="18"/>
          <w:szCs w:val="18"/>
        </w:rPr>
        <w:t>(</w:t>
      </w:r>
      <w:r w:rsidR="007D74E5">
        <w:rPr>
          <w:rFonts w:ascii="Tahoma" w:hAnsi="Tahoma" w:cs="Tahoma"/>
          <w:b/>
          <w:i/>
          <w:sz w:val="18"/>
          <w:szCs w:val="18"/>
        </w:rPr>
        <w:t xml:space="preserve">Veintiocho </w:t>
      </w:r>
      <w:r w:rsidR="00891465">
        <w:rPr>
          <w:rFonts w:ascii="Tahoma" w:hAnsi="Tahoma" w:cs="Tahoma"/>
          <w:b/>
          <w:i/>
          <w:sz w:val="18"/>
          <w:szCs w:val="18"/>
        </w:rPr>
        <w:t xml:space="preserve">mil </w:t>
      </w:r>
      <w:r w:rsidR="007D74E5">
        <w:rPr>
          <w:rFonts w:ascii="Tahoma" w:hAnsi="Tahoma" w:cs="Tahoma"/>
          <w:b/>
          <w:i/>
          <w:sz w:val="18"/>
          <w:szCs w:val="18"/>
        </w:rPr>
        <w:t xml:space="preserve">trescientos veintiséis con </w:t>
      </w:r>
      <w:r w:rsidR="00601B08">
        <w:rPr>
          <w:rFonts w:ascii="Tahoma" w:hAnsi="Tahoma" w:cs="Tahoma"/>
          <w:b/>
          <w:i/>
          <w:sz w:val="18"/>
          <w:szCs w:val="18"/>
        </w:rPr>
        <w:t>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6779C2"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7D74E5" w:rsidP="00891465">
            <w:pPr>
              <w:pStyle w:val="Ttulo"/>
              <w:suppressAutoHyphens/>
              <w:jc w:val="left"/>
              <w:rPr>
                <w:rFonts w:ascii="Tahoma" w:hAnsi="Tahoma" w:cs="Tahoma"/>
                <w:i w:val="0"/>
                <w:sz w:val="17"/>
                <w:szCs w:val="17"/>
              </w:rPr>
            </w:pPr>
            <w:r>
              <w:rPr>
                <w:rFonts w:ascii="Tahoma" w:hAnsi="Tahoma" w:cs="Tahoma"/>
                <w:i w:val="0"/>
                <w:sz w:val="17"/>
                <w:szCs w:val="17"/>
              </w:rPr>
              <w:t>MOTOCICLETA</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7C6DDC" w:rsidRPr="00B31E99" w:rsidRDefault="007D74E5"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7C6DDC" w:rsidRPr="00565853"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7D74E5" w:rsidP="002B3807">
            <w:pPr>
              <w:pStyle w:val="Ttulo"/>
              <w:suppressAutoHyphens/>
              <w:jc w:val="right"/>
              <w:rPr>
                <w:rFonts w:ascii="Tahoma" w:hAnsi="Tahoma" w:cs="Tahoma"/>
                <w:i w:val="0"/>
                <w:sz w:val="17"/>
                <w:szCs w:val="17"/>
              </w:rPr>
            </w:pPr>
            <w:r>
              <w:rPr>
                <w:rFonts w:ascii="Tahoma" w:hAnsi="Tahoma" w:cs="Tahoma"/>
                <w:i w:val="0"/>
                <w:sz w:val="17"/>
                <w:szCs w:val="17"/>
              </w:rPr>
              <w:t>14,163.00</w:t>
            </w:r>
          </w:p>
        </w:tc>
        <w:tc>
          <w:tcPr>
            <w:tcW w:w="1417" w:type="dxa"/>
            <w:vAlign w:val="center"/>
          </w:tcPr>
          <w:p w:rsidR="007C6DDC" w:rsidRPr="00B31E99" w:rsidRDefault="007D74E5" w:rsidP="002B3807">
            <w:pPr>
              <w:pStyle w:val="Ttulo"/>
              <w:suppressAutoHyphens/>
              <w:jc w:val="right"/>
              <w:rPr>
                <w:rFonts w:ascii="Tahoma" w:hAnsi="Tahoma" w:cs="Tahoma"/>
                <w:i w:val="0"/>
                <w:sz w:val="17"/>
                <w:szCs w:val="17"/>
              </w:rPr>
            </w:pPr>
            <w:r>
              <w:rPr>
                <w:rFonts w:ascii="Tahoma" w:hAnsi="Tahoma" w:cs="Tahoma"/>
                <w:i w:val="0"/>
                <w:sz w:val="17"/>
                <w:szCs w:val="17"/>
              </w:rPr>
              <w:t>28,326.00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D74E5" w:rsidP="00167028">
            <w:pPr>
              <w:pStyle w:val="Ttulo"/>
              <w:suppressAutoHyphens/>
              <w:jc w:val="right"/>
              <w:rPr>
                <w:rFonts w:ascii="Tahoma" w:hAnsi="Tahoma" w:cs="Tahoma"/>
                <w:b/>
                <w:i w:val="0"/>
                <w:sz w:val="18"/>
                <w:szCs w:val="18"/>
              </w:rPr>
            </w:pPr>
            <w:r>
              <w:rPr>
                <w:rFonts w:ascii="Tahoma" w:hAnsi="Tahoma" w:cs="Tahoma"/>
                <w:b/>
                <w:i w:val="0"/>
                <w:sz w:val="18"/>
                <w:szCs w:val="18"/>
              </w:rPr>
              <w:t>28,326.00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7D3F49">
        <w:rPr>
          <w:rFonts w:ascii="Tahoma" w:hAnsi="Tahoma" w:cs="Tahoma"/>
          <w:sz w:val="18"/>
        </w:rPr>
        <w:t>7</w:t>
      </w:r>
      <w:r w:rsidR="007D74E5">
        <w:rPr>
          <w:rFonts w:ascii="Tahoma" w:hAnsi="Tahoma" w:cs="Tahoma"/>
          <w:sz w:val="18"/>
        </w:rPr>
        <w:t>6</w:t>
      </w:r>
      <w:r w:rsidRPr="008468D0">
        <w:rPr>
          <w:rFonts w:ascii="Tahoma" w:hAnsi="Tahoma" w:cs="Tahoma"/>
          <w:sz w:val="18"/>
        </w:rPr>
        <w:t xml:space="preserve">-2009-GAF-GM-A/MPJB el día </w:t>
      </w:r>
      <w:r w:rsidR="007D3F49">
        <w:rPr>
          <w:rFonts w:ascii="Tahoma" w:hAnsi="Tahoma" w:cs="Tahoma"/>
          <w:sz w:val="18"/>
        </w:rPr>
        <w:t>10</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845DA4" w:rsidP="00C45B2C">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7D3F49" w:rsidP="00845D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845DA4">
              <w:rPr>
                <w:rFonts w:ascii="Tahoma" w:hAnsi="Tahoma" w:cs="Tahoma"/>
                <w:sz w:val="18"/>
                <w:szCs w:val="18"/>
              </w:rPr>
              <w:t>7</w:t>
            </w:r>
            <w:r>
              <w:rPr>
                <w:rFonts w:ascii="Tahoma" w:hAnsi="Tahoma" w:cs="Tahoma"/>
                <w:sz w:val="18"/>
                <w:szCs w:val="18"/>
              </w:rPr>
              <w:t>/12</w:t>
            </w:r>
            <w:r w:rsidR="00555F11">
              <w:rPr>
                <w:rFonts w:ascii="Tahoma" w:hAnsi="Tahoma" w:cs="Tahoma"/>
                <w:sz w:val="18"/>
                <w:szCs w:val="18"/>
              </w:rPr>
              <w:t>/09</w:t>
            </w:r>
            <w:r w:rsidR="00EA52FB">
              <w:rPr>
                <w:rFonts w:ascii="Tahoma" w:hAnsi="Tahoma" w:cs="Tahoma"/>
                <w:sz w:val="18"/>
                <w:szCs w:val="18"/>
              </w:rPr>
              <w:t xml:space="preserve"> al</w:t>
            </w:r>
            <w:r w:rsidR="008468D0">
              <w:rPr>
                <w:rFonts w:ascii="Tahoma" w:hAnsi="Tahoma" w:cs="Tahoma"/>
                <w:sz w:val="18"/>
                <w:szCs w:val="18"/>
              </w:rPr>
              <w:t xml:space="preserve"> </w:t>
            </w:r>
            <w:r>
              <w:rPr>
                <w:rFonts w:ascii="Tahoma" w:hAnsi="Tahoma" w:cs="Tahoma"/>
                <w:sz w:val="18"/>
                <w:szCs w:val="18"/>
              </w:rPr>
              <w:t>1</w:t>
            </w:r>
            <w:r w:rsidR="00845DA4">
              <w:rPr>
                <w:rFonts w:ascii="Tahoma" w:hAnsi="Tahoma" w:cs="Tahoma"/>
                <w:sz w:val="18"/>
                <w:szCs w:val="18"/>
              </w:rPr>
              <w:t>8</w:t>
            </w:r>
            <w:r>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845DA4" w:rsidP="00845D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845DA4"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845DA4" w:rsidP="007D3F4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21F77">
        <w:rPr>
          <w:rFonts w:ascii="Tahoma" w:hAnsi="Tahoma" w:cs="Tahoma"/>
          <w:b/>
          <w:i w:val="0"/>
          <w:sz w:val="18"/>
          <w:szCs w:val="18"/>
        </w:rPr>
        <w:t>7</w:t>
      </w:r>
      <w:r w:rsidR="007D74E5">
        <w:rPr>
          <w:rFonts w:ascii="Tahoma" w:hAnsi="Tahoma" w:cs="Tahoma"/>
          <w:b/>
          <w:i w:val="0"/>
          <w:sz w:val="18"/>
          <w:szCs w:val="18"/>
        </w:rPr>
        <w:t>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D66994"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32.95pt;z-index:251656704" strokeweight="3.25pt">
            <v:textbox style="mso-next-textbox:#_x0000_s1061">
              <w:txbxContent>
                <w:p w:rsidR="008E1E13" w:rsidRDefault="008E1E1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E1E13" w:rsidRPr="008C44C2" w:rsidRDefault="008E1E1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E1E13" w:rsidRDefault="008E1E1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E1E13" w:rsidRDefault="008E1E13" w:rsidP="008C44C2">
                  <w:pPr>
                    <w:ind w:left="1418"/>
                    <w:rPr>
                      <w:rFonts w:ascii="Tahoma" w:hAnsi="Tahoma"/>
                      <w:color w:val="0000FF"/>
                      <w:spacing w:val="-2"/>
                      <w:sz w:val="18"/>
                    </w:rPr>
                  </w:pPr>
                </w:p>
                <w:p w:rsidR="008E1E13" w:rsidRPr="004371C0" w:rsidRDefault="008E1E1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E1E13" w:rsidRPr="0040312D" w:rsidRDefault="008E1E1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MOTOCICLETAS PARA EL PROYECTO “FORTALECIMIENTO Y DESARROLLO DE LA ACTIVIDAD CAVÍCOLA EN EL DISTRITO DE LOCUMBA”</w:t>
                  </w:r>
                </w:p>
                <w:p w:rsidR="008E1E13" w:rsidRPr="00091A86" w:rsidRDefault="008E1E13" w:rsidP="00BE54ED">
                  <w:pPr>
                    <w:ind w:left="1418"/>
                    <w:jc w:val="both"/>
                    <w:rPr>
                      <w:rFonts w:ascii="Tahoma" w:hAnsi="Tahoma"/>
                      <w:b/>
                      <w:color w:val="0000FF"/>
                      <w:spacing w:val="-2"/>
                      <w:sz w:val="18"/>
                      <w:szCs w:val="16"/>
                      <w:u w:val="single"/>
                    </w:rPr>
                  </w:pPr>
                </w:p>
                <w:p w:rsidR="008E1E13" w:rsidRDefault="008E1E13" w:rsidP="008C44C2">
                  <w:pPr>
                    <w:ind w:firstLine="1440"/>
                    <w:rPr>
                      <w:rFonts w:ascii="Tahoma" w:hAnsi="Tahoma"/>
                      <w:spacing w:val="-2"/>
                      <w:sz w:val="18"/>
                    </w:rPr>
                  </w:pPr>
                  <w:r>
                    <w:rPr>
                      <w:rFonts w:ascii="Tahoma" w:hAnsi="Tahoma"/>
                      <w:spacing w:val="-2"/>
                      <w:sz w:val="18"/>
                    </w:rPr>
                    <w:t>SOBRE N° 1: PROPUESTA TÉCNICA</w:t>
                  </w:r>
                </w:p>
                <w:p w:rsidR="008E1E13" w:rsidRDefault="008E1E13" w:rsidP="00CF0C98">
                  <w:pPr>
                    <w:ind w:firstLine="1440"/>
                    <w:rPr>
                      <w:rFonts w:ascii="Tahoma" w:hAnsi="Tahoma"/>
                      <w:spacing w:val="-2"/>
                      <w:sz w:val="18"/>
                    </w:rPr>
                  </w:pPr>
                  <w:r>
                    <w:rPr>
                      <w:rFonts w:ascii="Tahoma" w:hAnsi="Tahoma"/>
                      <w:spacing w:val="-2"/>
                      <w:sz w:val="18"/>
                    </w:rPr>
                    <w:t>NOMBRE / RAZÓN SOCIAL DEL POSTOR</w:t>
                  </w:r>
                </w:p>
                <w:p w:rsidR="008E1E13" w:rsidRPr="00CF0C98" w:rsidRDefault="008E1E13" w:rsidP="00CF0C98">
                  <w:pPr>
                    <w:ind w:firstLine="1440"/>
                    <w:rPr>
                      <w:rFonts w:ascii="Tahoma" w:hAnsi="Tahoma"/>
                      <w:spacing w:val="-2"/>
                      <w:sz w:val="18"/>
                    </w:rPr>
                  </w:pP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D66994"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30.3pt;z-index:251657728" strokeweight="3.25pt">
            <v:textbox style="mso-next-textbox:#_x0000_s1062">
              <w:txbxContent>
                <w:p w:rsidR="008E1E13" w:rsidRDefault="008E1E1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E1E13" w:rsidRPr="008C44C2" w:rsidRDefault="008E1E1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E1E13" w:rsidRDefault="008E1E1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E1E13" w:rsidRDefault="008E1E13" w:rsidP="00A040EF">
                  <w:pPr>
                    <w:ind w:left="1418"/>
                    <w:rPr>
                      <w:rFonts w:ascii="Tahoma" w:hAnsi="Tahoma"/>
                      <w:color w:val="0000FF"/>
                      <w:spacing w:val="-2"/>
                      <w:sz w:val="18"/>
                    </w:rPr>
                  </w:pPr>
                </w:p>
                <w:p w:rsidR="008E1E13" w:rsidRPr="004371C0" w:rsidRDefault="008E1E13" w:rsidP="007D74E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E1E13" w:rsidRPr="0040312D" w:rsidRDefault="008E1E13" w:rsidP="007D74E5">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MOTOCICLETAS PARA EL PROYECTO “FORTALECIMIENTO Y DESARROLLO DE LA ACTIVIDAD CAVÍCOLA EN EL DISTRITO DE LOCUMBA”</w:t>
                  </w:r>
                </w:p>
                <w:p w:rsidR="008E1E13" w:rsidRDefault="008E1E13" w:rsidP="00AD646F">
                  <w:pPr>
                    <w:ind w:left="1980"/>
                    <w:rPr>
                      <w:rFonts w:ascii="Tahoma" w:hAnsi="Tahoma"/>
                      <w:spacing w:val="-2"/>
                      <w:sz w:val="18"/>
                    </w:rPr>
                  </w:pPr>
                </w:p>
                <w:p w:rsidR="008E1E13" w:rsidRDefault="008E1E13" w:rsidP="008C44C2">
                  <w:pPr>
                    <w:rPr>
                      <w:rFonts w:ascii="Tahoma" w:hAnsi="Tahoma"/>
                      <w:spacing w:val="-2"/>
                      <w:sz w:val="18"/>
                    </w:rPr>
                  </w:pPr>
                  <w:r>
                    <w:rPr>
                      <w:rFonts w:ascii="Tahoma" w:hAnsi="Tahoma"/>
                      <w:spacing w:val="-2"/>
                      <w:sz w:val="18"/>
                    </w:rPr>
                    <w:t xml:space="preserve">                           SOBRE N° 02: PROPUESTA ECONÓMICA</w:t>
                  </w:r>
                </w:p>
                <w:p w:rsidR="008E1E13" w:rsidRDefault="008E1E13" w:rsidP="008C44C2">
                  <w:pPr>
                    <w:rPr>
                      <w:rFonts w:ascii="Arial Narrow" w:hAnsi="Arial Narrow"/>
                      <w:spacing w:val="-2"/>
                      <w:sz w:val="18"/>
                    </w:rPr>
                  </w:pPr>
                  <w:r>
                    <w:rPr>
                      <w:rFonts w:ascii="Tahoma" w:hAnsi="Tahoma"/>
                      <w:spacing w:val="-2"/>
                      <w:sz w:val="18"/>
                    </w:rPr>
                    <w:t xml:space="preserve">                           NOMBRE / RAZÓN SOCIAL DEL POSTOR</w:t>
                  </w:r>
                </w:p>
                <w:p w:rsidR="008E1E13" w:rsidRDefault="008E1E13" w:rsidP="008C44C2">
                  <w:pPr>
                    <w:rPr>
                      <w:rFonts w:ascii="Arial Narrow" w:hAnsi="Arial Narrow"/>
                      <w:spacing w:val="-2"/>
                      <w:sz w:val="18"/>
                    </w:rPr>
                  </w:pPr>
                </w:p>
                <w:p w:rsidR="008E1E13" w:rsidRDefault="008E1E13" w:rsidP="008C44C2">
                  <w:pPr>
                    <w:rPr>
                      <w:rFonts w:ascii="Arial Narrow" w:hAnsi="Arial Narrow"/>
                      <w:spacing w:val="-2"/>
                      <w:sz w:val="18"/>
                    </w:rPr>
                  </w:pPr>
                </w:p>
                <w:p w:rsidR="008E1E13" w:rsidRDefault="008E1E13"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7D74E5" w:rsidRDefault="007D74E5" w:rsidP="000C6EB0">
      <w:pPr>
        <w:pStyle w:val="Sangra3detindependiente"/>
        <w:tabs>
          <w:tab w:val="left" w:pos="709"/>
        </w:tabs>
        <w:ind w:left="709" w:firstLine="0"/>
        <w:jc w:val="both"/>
        <w:rPr>
          <w:rFonts w:ascii="Tahoma" w:hAnsi="Tahoma" w:cs="Tahoma"/>
          <w:i w:val="0"/>
          <w:sz w:val="18"/>
          <w:szCs w:val="18"/>
        </w:rPr>
      </w:pPr>
    </w:p>
    <w:p w:rsidR="007D74E5" w:rsidRDefault="007D74E5" w:rsidP="000C6EB0">
      <w:pPr>
        <w:pStyle w:val="Sangra3detindependiente"/>
        <w:tabs>
          <w:tab w:val="left" w:pos="709"/>
        </w:tabs>
        <w:ind w:left="709" w:firstLine="0"/>
        <w:jc w:val="both"/>
        <w:rPr>
          <w:rFonts w:ascii="Tahoma" w:hAnsi="Tahoma" w:cs="Tahoma"/>
          <w:i w:val="0"/>
          <w:sz w:val="18"/>
          <w:szCs w:val="18"/>
        </w:rPr>
      </w:pPr>
    </w:p>
    <w:p w:rsidR="007D74E5" w:rsidRDefault="007D74E5"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A81168" w:rsidRPr="00A81168" w:rsidRDefault="00A81168"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A81168">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084D57" w:rsidRDefault="00084D57"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 xml:space="preserve">ADJUDICACIÓN DE MENOR CUANTÍA Nº </w:t>
      </w:r>
      <w:r w:rsidR="00FF634E">
        <w:rPr>
          <w:rFonts w:ascii="Tahoma" w:hAnsi="Tahoma" w:cs="Tahoma"/>
          <w:b/>
          <w:sz w:val="18"/>
          <w:szCs w:val="18"/>
          <w:u w:val="single"/>
        </w:rPr>
        <w:t>0</w:t>
      </w:r>
      <w:r w:rsidR="008D7509">
        <w:rPr>
          <w:rFonts w:ascii="Tahoma" w:hAnsi="Tahoma" w:cs="Tahoma"/>
          <w:b/>
          <w:sz w:val="18"/>
          <w:szCs w:val="18"/>
          <w:u w:val="single"/>
        </w:rPr>
        <w:t>7</w:t>
      </w:r>
      <w:r w:rsidR="00ED083C">
        <w:rPr>
          <w:rFonts w:ascii="Tahoma" w:hAnsi="Tahoma" w:cs="Tahoma"/>
          <w:b/>
          <w:sz w:val="18"/>
          <w:szCs w:val="18"/>
          <w:u w:val="single"/>
        </w:rPr>
        <w:t>7</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845DA4" w:rsidRPr="00845DA4" w:rsidRDefault="00845DA4" w:rsidP="00845DA4">
      <w:pPr>
        <w:rPr>
          <w:rFonts w:ascii="Bookman Old Style" w:hAnsi="Bookman Old Style"/>
          <w:b/>
          <w:sz w:val="18"/>
          <w:szCs w:val="18"/>
          <w:u w:val="single"/>
          <w:lang w:val="es-ES_tradnl"/>
        </w:rPr>
      </w:pPr>
      <w:r w:rsidRPr="00845DA4">
        <w:rPr>
          <w:rFonts w:ascii="Bookman Old Style" w:hAnsi="Bookman Old Style"/>
          <w:b/>
          <w:sz w:val="18"/>
          <w:szCs w:val="18"/>
          <w:u w:val="single"/>
          <w:lang w:val="es-ES_tradnl"/>
        </w:rPr>
        <w:t>ESPECIFICACIONES TÉCNICAS</w:t>
      </w:r>
    </w:p>
    <w:p w:rsidR="00845DA4" w:rsidRPr="00845DA4" w:rsidRDefault="00845DA4" w:rsidP="00845DA4">
      <w:pPr>
        <w:rPr>
          <w:rFonts w:ascii="Bookman Old Style" w:hAnsi="Bookman Old Style"/>
          <w:b/>
          <w:sz w:val="18"/>
          <w:szCs w:val="18"/>
          <w:u w:val="single"/>
          <w:lang w:val="es-ES_tradnl"/>
        </w:rPr>
      </w:pPr>
    </w:p>
    <w:p w:rsidR="00845DA4" w:rsidRPr="00845DA4" w:rsidRDefault="00845DA4" w:rsidP="00845DA4">
      <w:pPr>
        <w:tabs>
          <w:tab w:val="left" w:pos="1715"/>
        </w:tabs>
        <w:rPr>
          <w:rFonts w:ascii="Bookman Old Style" w:hAnsi="Bookman Old Style"/>
          <w:b/>
          <w:sz w:val="18"/>
          <w:szCs w:val="18"/>
          <w:lang w:val="es-ES_tradnl"/>
        </w:rPr>
      </w:pPr>
      <w:r w:rsidRPr="00845DA4">
        <w:rPr>
          <w:rFonts w:ascii="Bookman Old Style" w:hAnsi="Bookman Old Style"/>
          <w:b/>
          <w:sz w:val="18"/>
          <w:szCs w:val="18"/>
          <w:lang w:val="es-ES_tradnl"/>
        </w:rPr>
        <w:t>1.- MOTOCICLETA CTX:</w:t>
      </w:r>
    </w:p>
    <w:tbl>
      <w:tblPr>
        <w:tblW w:w="7503" w:type="dxa"/>
        <w:tblInd w:w="70" w:type="dxa"/>
        <w:tblCellMar>
          <w:left w:w="70" w:type="dxa"/>
          <w:right w:w="70" w:type="dxa"/>
        </w:tblCellMar>
        <w:tblLook w:val="04A0"/>
      </w:tblPr>
      <w:tblGrid>
        <w:gridCol w:w="4436"/>
        <w:gridCol w:w="3067"/>
      </w:tblGrid>
      <w:tr w:rsidR="00845DA4" w:rsidRPr="00845DA4" w:rsidTr="00845DA4">
        <w:trPr>
          <w:trHeight w:val="420"/>
        </w:trPr>
        <w:tc>
          <w:tcPr>
            <w:tcW w:w="4436"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bCs/>
                <w:iCs/>
                <w:sz w:val="18"/>
                <w:szCs w:val="18"/>
              </w:rPr>
            </w:pP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bCs/>
                <w:sz w:val="18"/>
                <w:szCs w:val="18"/>
              </w:rPr>
            </w:pP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Tipo de motor</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Monocilíndrico de 4 tiempos</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Cilindrada</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196.9 cc</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Calibre x carrera</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63.5 x 62.2 mm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Relación de compresión</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9.0:1</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Potencia máxima</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 xml:space="preserve">14. hp / </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Torque máximo</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1.48 kg-m/6000rpm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 xml:space="preserve">Arranque </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CDI</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Encendido</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Eléctrico  y/o Patada</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Batería</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12 V</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Faro delantero</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35/35 W Lámpara halógena</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Transmisión</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5 velocidades</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Carburador</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Pistón</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iCs/>
                <w:sz w:val="18"/>
                <w:szCs w:val="18"/>
                <w:lang w:eastAsia="es-ES"/>
              </w:rPr>
            </w:pPr>
            <w:r w:rsidRPr="00845DA4">
              <w:rPr>
                <w:rFonts w:ascii="Bookman Old Style" w:eastAsia="Times New Roman" w:hAnsi="Bookman Old Style" w:cs="Arial"/>
                <w:iCs/>
                <w:sz w:val="18"/>
                <w:szCs w:val="18"/>
                <w:lang w:eastAsia="es-ES"/>
              </w:rPr>
              <w:t>Filtro aceite</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Metálico</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Transmisión final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Cadena</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Longitud total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2.196 mm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Ancho total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938 mm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Altura total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1152 mm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Mínima distancia del piso</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238 mm</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Peso seco</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127.5 kg</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Capacidad de tanque combustible</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8.5 litros  + 0.8 litros reserva</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Capacidad de tanque de aceite</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1.1 litros</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Suspensión Del.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Horquilla telecópica</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Suspensión Post.</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Brazo Oscilante con Monochock</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Freno Del.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Disco hidráulico simple</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Freno Post.</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Tambor</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Neumático Del.</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80/100-21 51R</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Neumático Post..</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100/100-18 NHS</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45DA4">
            <w:pPr>
              <w:pStyle w:val="Prrafodelista"/>
              <w:numPr>
                <w:ilvl w:val="0"/>
                <w:numId w:val="37"/>
              </w:numPr>
              <w:spacing w:after="0" w:line="240" w:lineRule="auto"/>
              <w:rPr>
                <w:rFonts w:ascii="Bookman Old Style" w:eastAsia="Times New Roman" w:hAnsi="Bookman Old Style" w:cs="Arial"/>
                <w:bCs/>
                <w:iCs/>
                <w:sz w:val="18"/>
                <w:szCs w:val="18"/>
                <w:lang w:eastAsia="es-ES"/>
              </w:rPr>
            </w:pPr>
            <w:r w:rsidRPr="00845DA4">
              <w:rPr>
                <w:rFonts w:ascii="Bookman Old Style" w:eastAsia="Times New Roman" w:hAnsi="Bookman Old Style" w:cs="Arial"/>
                <w:bCs/>
                <w:iCs/>
                <w:sz w:val="18"/>
                <w:szCs w:val="18"/>
                <w:lang w:eastAsia="es-ES"/>
              </w:rPr>
              <w:t>Asientos</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Bookman Old Style" w:hAnsi="Bookman Old Style" w:cs="Arial"/>
                <w:sz w:val="18"/>
                <w:szCs w:val="18"/>
              </w:rPr>
            </w:pPr>
            <w:r w:rsidRPr="00845DA4">
              <w:rPr>
                <w:rFonts w:ascii="Bookman Old Style" w:hAnsi="Bookman Old Style" w:cs="Arial"/>
                <w:sz w:val="18"/>
                <w:szCs w:val="18"/>
              </w:rPr>
              <w:t>Para 2 personas</w:t>
            </w:r>
          </w:p>
        </w:tc>
      </w:tr>
      <w:tr w:rsidR="00845DA4" w:rsidRPr="00845DA4" w:rsidTr="00845DA4">
        <w:trPr>
          <w:trHeight w:val="360"/>
        </w:trPr>
        <w:tc>
          <w:tcPr>
            <w:tcW w:w="4436" w:type="dxa"/>
            <w:tcBorders>
              <w:top w:val="nil"/>
              <w:left w:val="nil"/>
              <w:bottom w:val="nil"/>
              <w:right w:val="nil"/>
            </w:tcBorders>
            <w:shd w:val="clear" w:color="000000" w:fill="FFFFFF"/>
            <w:noWrap/>
            <w:vAlign w:val="bottom"/>
            <w:hideMark/>
          </w:tcPr>
          <w:p w:rsidR="00845DA4" w:rsidRPr="00845DA4" w:rsidRDefault="00845DA4" w:rsidP="008E1E13">
            <w:pPr>
              <w:rPr>
                <w:rFonts w:ascii="Arial" w:hAnsi="Arial" w:cs="Arial"/>
                <w:bCs/>
                <w:iCs/>
                <w:sz w:val="18"/>
                <w:szCs w:val="18"/>
              </w:rPr>
            </w:pPr>
            <w:r w:rsidRPr="00845DA4">
              <w:rPr>
                <w:rFonts w:ascii="Arial" w:hAnsi="Arial" w:cs="Arial"/>
                <w:bCs/>
                <w:iCs/>
                <w:sz w:val="18"/>
                <w:szCs w:val="18"/>
              </w:rPr>
              <w:t> </w:t>
            </w:r>
          </w:p>
        </w:tc>
        <w:tc>
          <w:tcPr>
            <w:tcW w:w="3067" w:type="dxa"/>
            <w:tcBorders>
              <w:top w:val="nil"/>
              <w:left w:val="nil"/>
              <w:bottom w:val="nil"/>
              <w:right w:val="nil"/>
            </w:tcBorders>
            <w:shd w:val="clear" w:color="000000" w:fill="FFFFFF"/>
            <w:noWrap/>
            <w:vAlign w:val="bottom"/>
            <w:hideMark/>
          </w:tcPr>
          <w:p w:rsidR="00845DA4" w:rsidRPr="00845DA4" w:rsidRDefault="00845DA4" w:rsidP="008E1E13">
            <w:pPr>
              <w:rPr>
                <w:rFonts w:ascii="Arial" w:hAnsi="Arial" w:cs="Arial"/>
                <w:sz w:val="18"/>
                <w:szCs w:val="18"/>
              </w:rPr>
            </w:pPr>
            <w:r w:rsidRPr="00845DA4">
              <w:rPr>
                <w:rFonts w:ascii="Arial" w:hAnsi="Arial" w:cs="Arial"/>
                <w:sz w:val="18"/>
                <w:szCs w:val="18"/>
              </w:rPr>
              <w:t> </w:t>
            </w:r>
          </w:p>
        </w:tc>
      </w:tr>
    </w:tbl>
    <w:p w:rsidR="001523B9" w:rsidRDefault="001523B9" w:rsidP="00845DA4">
      <w:pPr>
        <w:tabs>
          <w:tab w:val="left" w:pos="1276"/>
        </w:tabs>
        <w:rPr>
          <w:rFonts w:ascii="Bookman Old Style" w:hAnsi="Bookman Old Style"/>
          <w:b/>
          <w:sz w:val="18"/>
          <w:szCs w:val="18"/>
          <w:lang w:val="es-ES_tradnl"/>
        </w:rPr>
      </w:pPr>
    </w:p>
    <w:p w:rsidR="001523B9" w:rsidRDefault="001523B9">
      <w:pPr>
        <w:rPr>
          <w:rFonts w:ascii="Bookman Old Style" w:hAnsi="Bookman Old Style"/>
          <w:b/>
          <w:sz w:val="18"/>
          <w:szCs w:val="18"/>
          <w:lang w:val="es-ES_tradnl"/>
        </w:rPr>
      </w:pPr>
      <w:r>
        <w:rPr>
          <w:rFonts w:ascii="Bookman Old Style" w:hAnsi="Bookman Old Style"/>
          <w:b/>
          <w:sz w:val="18"/>
          <w:szCs w:val="18"/>
          <w:lang w:val="es-ES_tradnl"/>
        </w:rPr>
        <w:br w:type="page"/>
      </w:r>
    </w:p>
    <w:p w:rsidR="00845DA4" w:rsidRPr="009940E9" w:rsidRDefault="00845DA4" w:rsidP="00845DA4">
      <w:pPr>
        <w:tabs>
          <w:tab w:val="left" w:pos="1276"/>
        </w:tabs>
        <w:rPr>
          <w:rFonts w:ascii="Bookman Old Style" w:hAnsi="Bookman Old Style"/>
          <w:b/>
          <w:sz w:val="22"/>
          <w:szCs w:val="22"/>
          <w:lang w:val="es-ES_tradnl"/>
        </w:rPr>
      </w:pPr>
      <w:r w:rsidRPr="009940E9">
        <w:rPr>
          <w:rFonts w:ascii="Bookman Old Style" w:hAnsi="Bookman Old Style"/>
          <w:b/>
          <w:sz w:val="22"/>
          <w:szCs w:val="22"/>
          <w:lang w:val="es-ES_tradnl"/>
        </w:rPr>
        <w:lastRenderedPageBreak/>
        <w:t>INCLU</w:t>
      </w:r>
      <w:r w:rsidR="009940E9" w:rsidRPr="009940E9">
        <w:rPr>
          <w:rFonts w:ascii="Bookman Old Style" w:hAnsi="Bookman Old Style"/>
          <w:b/>
          <w:sz w:val="22"/>
          <w:szCs w:val="22"/>
          <w:lang w:val="es-ES_tradnl"/>
        </w:rPr>
        <w:t>YE:</w:t>
      </w:r>
    </w:p>
    <w:p w:rsidR="00845DA4" w:rsidRPr="00845DA4" w:rsidRDefault="00845DA4" w:rsidP="00845DA4">
      <w:pPr>
        <w:tabs>
          <w:tab w:val="left" w:pos="1276"/>
        </w:tabs>
        <w:rPr>
          <w:rFonts w:ascii="Bookman Old Style" w:hAnsi="Bookman Old Style"/>
          <w:b/>
          <w:sz w:val="18"/>
          <w:szCs w:val="18"/>
          <w:u w:val="single"/>
          <w:lang w:val="es-ES_tradnl"/>
        </w:rPr>
      </w:pPr>
    </w:p>
    <w:p w:rsidR="008E1E13" w:rsidRPr="00597020" w:rsidRDefault="008E1E13" w:rsidP="008E1E13">
      <w:pPr>
        <w:pStyle w:val="Prrafodelista"/>
        <w:numPr>
          <w:ilvl w:val="0"/>
          <w:numId w:val="38"/>
        </w:numPr>
        <w:rPr>
          <w:i/>
        </w:rPr>
      </w:pPr>
      <w:r w:rsidRPr="00597020">
        <w:rPr>
          <w:i/>
        </w:rPr>
        <w:t>CASCO DE SEGURIDAD</w:t>
      </w:r>
      <w:r>
        <w:rPr>
          <w:i/>
        </w:rPr>
        <w:t xml:space="preserve"> A PRUEBA DE GOLPES</w:t>
      </w:r>
    </w:p>
    <w:p w:rsidR="008E1E13" w:rsidRDefault="008E1E13" w:rsidP="008E1E13">
      <w:pPr>
        <w:pStyle w:val="Prrafodelista"/>
        <w:numPr>
          <w:ilvl w:val="0"/>
          <w:numId w:val="38"/>
        </w:numPr>
        <w:rPr>
          <w:i/>
        </w:rPr>
      </w:pPr>
      <w:r>
        <w:rPr>
          <w:i/>
        </w:rPr>
        <w:t xml:space="preserve">INCLUYE </w:t>
      </w:r>
      <w:r w:rsidRPr="00597020">
        <w:rPr>
          <w:i/>
        </w:rPr>
        <w:t>MANUAL DE FUNCIONAMIENTO</w:t>
      </w:r>
    </w:p>
    <w:p w:rsidR="008E1E13" w:rsidRPr="00597020" w:rsidRDefault="008E1E13" w:rsidP="008E1E13">
      <w:pPr>
        <w:pStyle w:val="Prrafodelista"/>
        <w:numPr>
          <w:ilvl w:val="0"/>
          <w:numId w:val="38"/>
        </w:numPr>
        <w:rPr>
          <w:i/>
        </w:rPr>
      </w:pPr>
      <w:r>
        <w:rPr>
          <w:i/>
        </w:rPr>
        <w:t>INCLUYE MANUAL DE MANTENIMIENTO</w:t>
      </w:r>
    </w:p>
    <w:p w:rsidR="008E1E13" w:rsidRPr="00597020" w:rsidRDefault="008E1E13" w:rsidP="008E1E13">
      <w:pPr>
        <w:pStyle w:val="Prrafodelista"/>
        <w:numPr>
          <w:ilvl w:val="0"/>
          <w:numId w:val="38"/>
        </w:numPr>
        <w:rPr>
          <w:i/>
        </w:rPr>
      </w:pPr>
      <w:r w:rsidRPr="00597020">
        <w:rPr>
          <w:i/>
        </w:rPr>
        <w:t>HERRAMIENTAS</w:t>
      </w:r>
      <w:r>
        <w:rPr>
          <w:i/>
        </w:rPr>
        <w:t xml:space="preserve"> (JUEGO DE LLAVES)</w:t>
      </w:r>
    </w:p>
    <w:p w:rsidR="008E1E13" w:rsidRPr="00597020" w:rsidRDefault="008E1E13" w:rsidP="008E1E13">
      <w:pPr>
        <w:pStyle w:val="Prrafodelista"/>
        <w:numPr>
          <w:ilvl w:val="0"/>
          <w:numId w:val="38"/>
        </w:numPr>
        <w:rPr>
          <w:i/>
        </w:rPr>
      </w:pPr>
      <w:r w:rsidRPr="00597020">
        <w:rPr>
          <w:i/>
        </w:rPr>
        <w:t xml:space="preserve">INCLUYA </w:t>
      </w:r>
      <w:r>
        <w:rPr>
          <w:i/>
        </w:rPr>
        <w:t xml:space="preserve">TRÁMITE DE TARJETA DE PROPIEDAD, </w:t>
      </w:r>
      <w:r w:rsidRPr="00597020">
        <w:rPr>
          <w:i/>
        </w:rPr>
        <w:t>PLACA</w:t>
      </w:r>
      <w:r>
        <w:rPr>
          <w:i/>
        </w:rPr>
        <w:t xml:space="preserve"> Y SOAT. A TODO COSTO</w:t>
      </w:r>
    </w:p>
    <w:p w:rsidR="008E1E13" w:rsidRDefault="001523B9" w:rsidP="008E1E13">
      <w:pPr>
        <w:pStyle w:val="Prrafodelista"/>
        <w:numPr>
          <w:ilvl w:val="0"/>
          <w:numId w:val="38"/>
        </w:numPr>
        <w:rPr>
          <w:i/>
        </w:rPr>
      </w:pPr>
      <w:r>
        <w:rPr>
          <w:i/>
        </w:rPr>
        <w:t>CAPACITACIÓN</w:t>
      </w:r>
      <w:r w:rsidR="008E1E13">
        <w:rPr>
          <w:i/>
        </w:rPr>
        <w:t xml:space="preserve"> DE MANEJO (CONDU</w:t>
      </w:r>
      <w:r w:rsidR="009940E9">
        <w:rPr>
          <w:i/>
        </w:rPr>
        <w:t>CTORES) EN EL TALLER DE LA MPJB</w:t>
      </w:r>
    </w:p>
    <w:p w:rsidR="008E1E13" w:rsidRPr="009940E9" w:rsidRDefault="008E1E13" w:rsidP="008E1E13">
      <w:pPr>
        <w:pStyle w:val="Ttulo"/>
        <w:suppressAutoHyphens/>
        <w:jc w:val="both"/>
        <w:rPr>
          <w:rFonts w:ascii="Tahoma" w:hAnsi="Tahoma" w:cs="Tahoma"/>
          <w:i w:val="0"/>
          <w:sz w:val="17"/>
          <w:szCs w:val="17"/>
          <w:lang w:val="es-PE"/>
        </w:rPr>
      </w:pPr>
    </w:p>
    <w:p w:rsidR="005A3AAD" w:rsidRPr="009940E9" w:rsidRDefault="005A3AAD" w:rsidP="005A3AAD">
      <w:pPr>
        <w:pStyle w:val="Ttulo"/>
        <w:suppressAutoHyphens/>
        <w:jc w:val="both"/>
        <w:rPr>
          <w:rFonts w:ascii="Tahoma" w:hAnsi="Tahoma" w:cs="Tahoma"/>
          <w:i w:val="0"/>
          <w:sz w:val="18"/>
          <w:szCs w:val="18"/>
        </w:rPr>
      </w:pPr>
      <w:r w:rsidRPr="009940E9">
        <w:rPr>
          <w:rFonts w:ascii="Tahoma" w:hAnsi="Tahoma" w:cs="Tahoma"/>
          <w:i w:val="0"/>
          <w:sz w:val="18"/>
          <w:szCs w:val="18"/>
        </w:rPr>
        <w:t>Los postores deberán especificar la marca, modelo y todos los accesorios que sean necesarios para su funcionamiento obligatoriamente.</w:t>
      </w:r>
    </w:p>
    <w:p w:rsidR="005A3AAD" w:rsidRPr="009940E9" w:rsidRDefault="005A3AAD" w:rsidP="005A3AAD">
      <w:pPr>
        <w:pStyle w:val="Ttulo"/>
        <w:suppressAutoHyphens/>
        <w:jc w:val="both"/>
        <w:rPr>
          <w:rFonts w:ascii="Tahoma" w:hAnsi="Tahoma" w:cs="Tahoma"/>
          <w:i w:val="0"/>
          <w:sz w:val="18"/>
          <w:szCs w:val="18"/>
        </w:rPr>
      </w:pPr>
    </w:p>
    <w:p w:rsidR="005A3AAD" w:rsidRPr="009940E9" w:rsidRDefault="005A3AAD" w:rsidP="005A3AAD">
      <w:pPr>
        <w:pStyle w:val="Ttulo"/>
        <w:suppressAutoHyphens/>
        <w:jc w:val="both"/>
        <w:rPr>
          <w:rFonts w:ascii="Tahoma" w:hAnsi="Tahoma" w:cs="Tahoma"/>
          <w:b/>
          <w:i w:val="0"/>
          <w:sz w:val="18"/>
          <w:szCs w:val="18"/>
        </w:rPr>
      </w:pPr>
      <w:r w:rsidRPr="009940E9">
        <w:rPr>
          <w:rFonts w:ascii="Tahoma" w:hAnsi="Tahoma" w:cs="Tahoma"/>
          <w:b/>
          <w:i w:val="0"/>
          <w:sz w:val="18"/>
          <w:szCs w:val="18"/>
        </w:rPr>
        <w:t>TIEMPO DE GARANTÍA</w:t>
      </w:r>
    </w:p>
    <w:p w:rsidR="005A3AAD" w:rsidRPr="009940E9" w:rsidRDefault="005A3AAD" w:rsidP="005A3AAD">
      <w:pPr>
        <w:pStyle w:val="Ttulo"/>
        <w:suppressAutoHyphens/>
        <w:jc w:val="both"/>
        <w:rPr>
          <w:rFonts w:ascii="Tahoma" w:hAnsi="Tahoma" w:cs="Tahoma"/>
          <w:i w:val="0"/>
          <w:sz w:val="18"/>
          <w:szCs w:val="18"/>
        </w:rPr>
      </w:pPr>
      <w:r w:rsidRPr="009940E9">
        <w:rPr>
          <w:rFonts w:ascii="Tahoma" w:hAnsi="Tahoma" w:cs="Tahoma"/>
          <w:i w:val="0"/>
          <w:sz w:val="18"/>
          <w:szCs w:val="18"/>
        </w:rPr>
        <w:t>El equipo deberá contar con 0</w:t>
      </w:r>
      <w:r w:rsidR="001523B9" w:rsidRPr="009940E9">
        <w:rPr>
          <w:rFonts w:ascii="Tahoma" w:hAnsi="Tahoma" w:cs="Tahoma"/>
          <w:i w:val="0"/>
          <w:sz w:val="18"/>
          <w:szCs w:val="18"/>
        </w:rPr>
        <w:t>6 meses</w:t>
      </w:r>
      <w:r w:rsidRPr="009940E9">
        <w:rPr>
          <w:rFonts w:ascii="Tahoma" w:hAnsi="Tahoma" w:cs="Tahoma"/>
          <w:i w:val="0"/>
          <w:sz w:val="18"/>
          <w:szCs w:val="18"/>
        </w:rPr>
        <w:t xml:space="preserve"> mínimo de garantía, los mismos que deberán ser presentados mediante un certificado de garantía del fabricante y/o representante.</w:t>
      </w:r>
    </w:p>
    <w:p w:rsidR="005A3AAD" w:rsidRPr="009940E9" w:rsidRDefault="005A3AAD" w:rsidP="005A3AAD">
      <w:pPr>
        <w:pStyle w:val="Ttulo"/>
        <w:suppressAutoHyphens/>
        <w:jc w:val="both"/>
        <w:rPr>
          <w:rFonts w:ascii="Tahoma" w:hAnsi="Tahoma" w:cs="Tahoma"/>
          <w:i w:val="0"/>
          <w:sz w:val="18"/>
          <w:szCs w:val="18"/>
        </w:rPr>
      </w:pPr>
    </w:p>
    <w:p w:rsidR="005A3AAD" w:rsidRPr="009940E9" w:rsidRDefault="005A3AAD" w:rsidP="005A3AAD">
      <w:pPr>
        <w:pStyle w:val="Ttulo"/>
        <w:suppressAutoHyphens/>
        <w:jc w:val="both"/>
        <w:rPr>
          <w:rFonts w:ascii="Tahoma" w:hAnsi="Tahoma" w:cs="Tahoma"/>
          <w:i w:val="0"/>
          <w:sz w:val="18"/>
          <w:szCs w:val="18"/>
        </w:rPr>
      </w:pPr>
      <w:r w:rsidRPr="009940E9">
        <w:rPr>
          <w:rFonts w:ascii="Tahoma" w:hAnsi="Tahoma" w:cs="Tahoma"/>
          <w:i w:val="0"/>
          <w:sz w:val="18"/>
          <w:szCs w:val="18"/>
        </w:rPr>
        <w:t>EL NO CUMPLIMIENTO DE LOS REQUISITOS MÍNIMOS ES FACTOR DE DESCALIFICACIÓN</w:t>
      </w:r>
      <w:r w:rsidR="009940E9">
        <w:rPr>
          <w:rFonts w:ascii="Tahoma" w:hAnsi="Tahoma" w:cs="Tahoma"/>
          <w:i w:val="0"/>
          <w:sz w:val="18"/>
          <w:szCs w:val="18"/>
        </w:rPr>
        <w:t>.</w:t>
      </w:r>
      <w:r w:rsidRPr="009940E9">
        <w:rPr>
          <w:rFonts w:ascii="Tahoma" w:hAnsi="Tahoma" w:cs="Tahoma"/>
          <w:i w:val="0"/>
          <w:sz w:val="18"/>
          <w:szCs w:val="18"/>
        </w:rPr>
        <w:t xml:space="preserve"> </w:t>
      </w:r>
    </w:p>
    <w:p w:rsidR="005A3AAD" w:rsidRPr="009940E9" w:rsidRDefault="005A3AAD" w:rsidP="005A3AAD">
      <w:pPr>
        <w:pStyle w:val="Ttulo"/>
        <w:suppressAutoHyphens/>
        <w:jc w:val="both"/>
        <w:rPr>
          <w:rFonts w:ascii="Tahoma" w:hAnsi="Tahoma" w:cs="Tahoma"/>
          <w:i w:val="0"/>
          <w:sz w:val="18"/>
          <w:szCs w:val="18"/>
        </w:rPr>
      </w:pPr>
    </w:p>
    <w:p w:rsidR="005A3AAD" w:rsidRPr="009940E9" w:rsidRDefault="005A3AAD" w:rsidP="005A3AAD">
      <w:pPr>
        <w:pStyle w:val="Ttulo"/>
        <w:suppressAutoHyphens/>
        <w:jc w:val="both"/>
        <w:rPr>
          <w:rFonts w:ascii="Tahoma" w:hAnsi="Tahoma" w:cs="Tahoma"/>
          <w:b/>
          <w:i w:val="0"/>
          <w:sz w:val="18"/>
          <w:szCs w:val="18"/>
        </w:rPr>
      </w:pPr>
      <w:r w:rsidRPr="009940E9">
        <w:rPr>
          <w:rFonts w:ascii="Tahoma" w:hAnsi="Tahoma" w:cs="Tahoma"/>
          <w:b/>
          <w:i w:val="0"/>
          <w:sz w:val="18"/>
          <w:szCs w:val="18"/>
        </w:rPr>
        <w:t>LUGAR DE ENTREGA</w:t>
      </w:r>
    </w:p>
    <w:p w:rsidR="005A3AAD" w:rsidRPr="009940E9" w:rsidRDefault="005A3AAD" w:rsidP="005A3AAD">
      <w:pPr>
        <w:pStyle w:val="Ttulo"/>
        <w:suppressAutoHyphens/>
        <w:jc w:val="both"/>
        <w:rPr>
          <w:rFonts w:ascii="Tahoma" w:hAnsi="Tahoma" w:cs="Tahoma"/>
          <w:i w:val="0"/>
          <w:sz w:val="18"/>
          <w:szCs w:val="18"/>
        </w:rPr>
      </w:pPr>
      <w:r w:rsidRPr="009940E9">
        <w:rPr>
          <w:rFonts w:ascii="Tahoma" w:hAnsi="Tahoma" w:cs="Tahoma"/>
          <w:i w:val="0"/>
          <w:sz w:val="18"/>
          <w:szCs w:val="18"/>
        </w:rPr>
        <w:t>Almacén Central de la Municipalidad Provincial Jorge Basadre.</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931B0B" w:rsidRDefault="00E06C65" w:rsidP="001134BF">
            <w:pPr>
              <w:tabs>
                <w:tab w:val="center" w:pos="5833"/>
                <w:tab w:val="right" w:pos="10252"/>
              </w:tabs>
              <w:suppressAutoHyphens/>
              <w:rPr>
                <w:rFonts w:ascii="Tahoma" w:hAnsi="Tahoma" w:cs="Tahoma"/>
                <w:b/>
                <w:sz w:val="18"/>
                <w:szCs w:val="18"/>
              </w:rPr>
            </w:pPr>
          </w:p>
          <w:p w:rsidR="00E06C65" w:rsidRPr="00931B0B" w:rsidRDefault="00BF1D79"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EXPERIENCIA DEL POS</w:t>
            </w:r>
            <w:r w:rsidR="00E06C65" w:rsidRPr="00931B0B">
              <w:rPr>
                <w:rFonts w:ascii="Tahoma" w:hAnsi="Tahoma" w:cs="Tahoma"/>
                <w:b/>
                <w:sz w:val="18"/>
                <w:szCs w:val="18"/>
              </w:rPr>
              <w:t>TOR:</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4</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3</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2</w:t>
            </w:r>
            <w:r w:rsidR="00B85F1B" w:rsidRPr="00931B0B">
              <w:rPr>
                <w:rFonts w:ascii="Tahoma" w:hAnsi="Tahoma" w:cs="Tahoma"/>
                <w:sz w:val="18"/>
                <w:szCs w:val="18"/>
              </w:rPr>
              <w:t xml:space="preserve"> veces</w:t>
            </w:r>
            <w:r w:rsidR="00745D36" w:rsidRPr="00931B0B">
              <w:rPr>
                <w:rFonts w:ascii="Tahoma" w:hAnsi="Tahoma" w:cs="Tahoma"/>
                <w:sz w:val="18"/>
                <w:szCs w:val="18"/>
              </w:rPr>
              <w:t xml:space="preserve"> el Valor Referencial</w:t>
            </w:r>
          </w:p>
          <w:p w:rsidR="00E06C65" w:rsidRPr="00931B0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6C7072"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4</w:t>
            </w:r>
            <w:r w:rsidR="00E06C65" w:rsidRPr="00931B0B">
              <w:rPr>
                <w:rFonts w:ascii="Tahoma" w:hAnsi="Tahoma" w:cs="Tahoma"/>
                <w:sz w:val="18"/>
                <w:szCs w:val="18"/>
              </w:rPr>
              <w:t>0 puntos</w:t>
            </w:r>
          </w:p>
          <w:p w:rsidR="00E06C65" w:rsidRPr="00931B0B" w:rsidRDefault="00E06C65"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30 puntos</w:t>
            </w:r>
          </w:p>
          <w:p w:rsidR="00E06C65" w:rsidRPr="00931B0B" w:rsidRDefault="00EB2D38"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20</w:t>
            </w:r>
            <w:r w:rsidR="00E06C65" w:rsidRPr="00931B0B">
              <w:rPr>
                <w:rFonts w:ascii="Tahoma" w:hAnsi="Tahoma" w:cs="Tahoma"/>
                <w:sz w:val="18"/>
                <w:szCs w:val="18"/>
              </w:rPr>
              <w:t xml:space="preserve"> puntos</w:t>
            </w:r>
          </w:p>
          <w:p w:rsidR="00E06C65" w:rsidRPr="00931B0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9122E5">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 xml:space="preserve">Hasta </w:t>
            </w:r>
            <w:r w:rsidR="006C7072" w:rsidRPr="00931B0B">
              <w:rPr>
                <w:rFonts w:ascii="Tahoma" w:hAnsi="Tahoma" w:cs="Tahoma"/>
                <w:sz w:val="18"/>
                <w:szCs w:val="18"/>
              </w:rPr>
              <w:t>4</w:t>
            </w:r>
            <w:r w:rsidRPr="00931B0B">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PLAZO DE ENTREGA (en función de la orden de compra)</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w:t>
            </w:r>
            <w:r w:rsidR="00C265AA">
              <w:rPr>
                <w:rFonts w:ascii="Tahoma" w:hAnsi="Tahoma" w:cs="Tahoma"/>
                <w:sz w:val="18"/>
                <w:szCs w:val="18"/>
              </w:rPr>
              <w:t>0</w:t>
            </w:r>
            <w:r w:rsidRPr="001E5695">
              <w:rPr>
                <w:rFonts w:ascii="Tahoma" w:hAnsi="Tahoma" w:cs="Tahoma"/>
                <w:sz w:val="18"/>
                <w:szCs w:val="18"/>
              </w:rPr>
              <w:t xml:space="preserve">1 a </w:t>
            </w:r>
            <w:r w:rsidR="00C265AA">
              <w:rPr>
                <w:rFonts w:ascii="Tahoma" w:hAnsi="Tahoma" w:cs="Tahoma"/>
                <w:sz w:val="18"/>
                <w:szCs w:val="18"/>
              </w:rPr>
              <w:t>30</w:t>
            </w:r>
            <w:r w:rsidRPr="001E5695">
              <w:rPr>
                <w:rFonts w:ascii="Tahoma" w:hAnsi="Tahoma" w:cs="Tahoma"/>
                <w:sz w:val="18"/>
                <w:szCs w:val="18"/>
              </w:rPr>
              <w:t xml:space="preserve"> días calendario</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w:t>
            </w:r>
            <w:r w:rsidR="008E1E13">
              <w:rPr>
                <w:rFonts w:ascii="Tahoma" w:hAnsi="Tahoma" w:cs="Tahoma"/>
                <w:sz w:val="18"/>
                <w:szCs w:val="18"/>
              </w:rPr>
              <w:t>31</w:t>
            </w:r>
            <w:r w:rsidRPr="001E5695">
              <w:rPr>
                <w:rFonts w:ascii="Tahoma" w:hAnsi="Tahoma" w:cs="Tahoma"/>
                <w:sz w:val="18"/>
                <w:szCs w:val="18"/>
              </w:rPr>
              <w:t xml:space="preserve"> a </w:t>
            </w:r>
            <w:r w:rsidR="008E1E13">
              <w:rPr>
                <w:rFonts w:ascii="Tahoma" w:hAnsi="Tahoma" w:cs="Tahoma"/>
                <w:sz w:val="18"/>
                <w:szCs w:val="18"/>
              </w:rPr>
              <w:t>60</w:t>
            </w:r>
            <w:r w:rsidRPr="001E5695">
              <w:rPr>
                <w:rFonts w:ascii="Tahoma" w:hAnsi="Tahoma" w:cs="Tahoma"/>
                <w:sz w:val="18"/>
                <w:szCs w:val="18"/>
              </w:rPr>
              <w:t xml:space="preserve"> días calendario</w:t>
            </w:r>
          </w:p>
          <w:p w:rsidR="0040312D" w:rsidRPr="001E5695"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C265A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1E5695">
              <w:rPr>
                <w:rFonts w:ascii="Tahoma" w:hAnsi="Tahoma" w:cs="Tahoma"/>
                <w:sz w:val="18"/>
                <w:szCs w:val="18"/>
              </w:rPr>
              <w:t>0 puntos</w:t>
            </w:r>
          </w:p>
          <w:p w:rsidR="0040312D" w:rsidRPr="001E5695" w:rsidRDefault="00C265A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1E5695">
              <w:rPr>
                <w:rFonts w:ascii="Tahoma" w:hAnsi="Tahoma" w:cs="Tahoma"/>
                <w:sz w:val="18"/>
                <w:szCs w:val="18"/>
              </w:rPr>
              <w:t>0 puntos</w:t>
            </w:r>
          </w:p>
          <w:p w:rsidR="0040312D" w:rsidRPr="001E5695"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1B4ADC" w:rsidRPr="001E5695" w:rsidRDefault="00FF634E" w:rsidP="001B4ADC">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Hasta </w:t>
            </w:r>
            <w:r w:rsidR="00C265AA">
              <w:rPr>
                <w:rFonts w:ascii="Tahoma" w:hAnsi="Tahoma" w:cs="Tahoma"/>
                <w:sz w:val="18"/>
                <w:szCs w:val="18"/>
              </w:rPr>
              <w:t>3</w:t>
            </w:r>
            <w:r w:rsidR="001B4ADC" w:rsidRPr="001E5695">
              <w:rPr>
                <w:rFonts w:ascii="Tahoma" w:hAnsi="Tahoma" w:cs="Tahoma"/>
                <w:sz w:val="18"/>
                <w:szCs w:val="18"/>
              </w:rPr>
              <w:t>0 puntos</w:t>
            </w:r>
          </w:p>
          <w:p w:rsidR="001B4ADC" w:rsidRPr="001E5695"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1E5695"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1E5695" w:rsidRDefault="002F00D2" w:rsidP="002F00D2">
            <w:pPr>
              <w:tabs>
                <w:tab w:val="center" w:pos="5833"/>
                <w:tab w:val="right" w:pos="10252"/>
              </w:tabs>
              <w:suppressAutoHyphens/>
              <w:rPr>
                <w:rFonts w:ascii="Verdana" w:hAnsi="Verdana" w:cs="Arial"/>
                <w:sz w:val="16"/>
                <w:szCs w:val="16"/>
              </w:rPr>
            </w:pPr>
            <w:r w:rsidRPr="001E5695">
              <w:rPr>
                <w:rFonts w:ascii="Tahoma" w:hAnsi="Tahoma" w:cs="Tahoma"/>
                <w:b/>
                <w:sz w:val="18"/>
                <w:szCs w:val="18"/>
              </w:rPr>
              <w:t>GARANTÍA</w:t>
            </w:r>
            <w:r w:rsidRPr="001E5695">
              <w:rPr>
                <w:rFonts w:ascii="Verdana" w:hAnsi="Verdana" w:cs="Arial"/>
                <w:b/>
                <w:sz w:val="16"/>
                <w:szCs w:val="16"/>
              </w:rPr>
              <w:t>:</w:t>
            </w:r>
            <w:r w:rsidRPr="001E5695">
              <w:rPr>
                <w:rFonts w:ascii="Verdana" w:hAnsi="Verdana" w:cs="Arial"/>
                <w:sz w:val="16"/>
                <w:szCs w:val="16"/>
              </w:rPr>
              <w:t xml:space="preserve"> </w:t>
            </w:r>
            <w:r w:rsidRPr="001E5695">
              <w:rPr>
                <w:rFonts w:ascii="Tahoma" w:hAnsi="Tahoma" w:cs="Tahoma"/>
                <w:sz w:val="18"/>
                <w:szCs w:val="18"/>
              </w:rPr>
              <w:t>El postor deberá presentar una declaración de garantía de lo ofertado indicand</w:t>
            </w:r>
            <w:r w:rsidR="005A3AAD" w:rsidRPr="001E5695">
              <w:rPr>
                <w:rFonts w:ascii="Tahoma" w:hAnsi="Tahoma" w:cs="Tahoma"/>
                <w:sz w:val="18"/>
                <w:szCs w:val="18"/>
              </w:rPr>
              <w:t>o</w:t>
            </w:r>
            <w:r w:rsidRPr="001E5695">
              <w:rPr>
                <w:rFonts w:ascii="Tahoma" w:hAnsi="Tahoma" w:cs="Tahoma"/>
                <w:sz w:val="18"/>
                <w:szCs w:val="18"/>
              </w:rPr>
              <w:t xml:space="preserve"> el tiempo y demás detalles.</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Mayor de </w:t>
            </w:r>
            <w:r w:rsidR="00C265AA">
              <w:rPr>
                <w:rFonts w:ascii="Tahoma" w:hAnsi="Tahoma" w:cs="Tahoma"/>
                <w:sz w:val="18"/>
                <w:szCs w:val="18"/>
              </w:rPr>
              <w:t>1 año a más</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w:t>
            </w:r>
            <w:r w:rsidR="00C265AA">
              <w:rPr>
                <w:rFonts w:ascii="Tahoma" w:hAnsi="Tahoma" w:cs="Tahoma"/>
                <w:sz w:val="18"/>
                <w:szCs w:val="18"/>
              </w:rPr>
              <w:t>6 meses a 1 año</w:t>
            </w:r>
          </w:p>
          <w:p w:rsidR="006C7072" w:rsidRPr="001E5695" w:rsidRDefault="006C7072" w:rsidP="006C7072">
            <w:pPr>
              <w:tabs>
                <w:tab w:val="center" w:pos="5833"/>
                <w:tab w:val="right" w:pos="10252"/>
              </w:tabs>
              <w:suppressAutoHyphens/>
              <w:rPr>
                <w:rFonts w:ascii="Tahoma" w:hAnsi="Tahoma" w:cs="Tahoma"/>
                <w:sz w:val="18"/>
                <w:szCs w:val="18"/>
              </w:rPr>
            </w:pPr>
          </w:p>
        </w:tc>
        <w:tc>
          <w:tcPr>
            <w:tcW w:w="1696"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C265AA" w:rsidP="002F00D2">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2F00D2" w:rsidRPr="001E5695">
              <w:rPr>
                <w:rFonts w:ascii="Tahoma" w:hAnsi="Tahoma" w:cs="Tahoma"/>
                <w:sz w:val="18"/>
                <w:szCs w:val="18"/>
              </w:rPr>
              <w:t>0 puntos</w:t>
            </w:r>
          </w:p>
          <w:p w:rsidR="002F00D2" w:rsidRPr="001E5695" w:rsidRDefault="00C265AA" w:rsidP="002F00D2">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2F00D2" w:rsidRPr="001E5695">
              <w:rPr>
                <w:rFonts w:ascii="Tahoma" w:hAnsi="Tahoma" w:cs="Tahoma"/>
                <w:sz w:val="18"/>
                <w:szCs w:val="18"/>
              </w:rPr>
              <w:t>0 puntos</w:t>
            </w:r>
          </w:p>
          <w:p w:rsidR="006C7072" w:rsidRPr="001E5695" w:rsidRDefault="006C7072" w:rsidP="002F00D2">
            <w:pPr>
              <w:tabs>
                <w:tab w:val="center" w:pos="5833"/>
                <w:tab w:val="right" w:pos="10252"/>
              </w:tabs>
              <w:suppressAutoHyphens/>
              <w:jc w:val="center"/>
              <w:rPr>
                <w:rFonts w:ascii="Tahoma" w:hAnsi="Tahoma" w:cs="Tahoma"/>
                <w:b/>
                <w:sz w:val="18"/>
                <w:szCs w:val="18"/>
              </w:rPr>
            </w:pPr>
          </w:p>
        </w:tc>
        <w:tc>
          <w:tcPr>
            <w:tcW w:w="1555"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C265AA" w:rsidP="002F00D2">
            <w:pPr>
              <w:tabs>
                <w:tab w:val="center" w:pos="5833"/>
                <w:tab w:val="right" w:pos="10252"/>
              </w:tabs>
              <w:suppressAutoHyphens/>
              <w:rPr>
                <w:rFonts w:ascii="Tahoma" w:hAnsi="Tahoma" w:cs="Tahoma"/>
                <w:sz w:val="18"/>
                <w:szCs w:val="18"/>
              </w:rPr>
            </w:pPr>
            <w:r>
              <w:rPr>
                <w:rFonts w:ascii="Tahoma" w:hAnsi="Tahoma" w:cs="Tahoma"/>
                <w:sz w:val="18"/>
                <w:szCs w:val="18"/>
              </w:rPr>
              <w:t>Hasta 3</w:t>
            </w:r>
            <w:r w:rsidR="002F00D2" w:rsidRPr="001E5695">
              <w:rPr>
                <w:rFonts w:ascii="Tahoma" w:hAnsi="Tahoma" w:cs="Tahoma"/>
                <w:sz w:val="18"/>
                <w:szCs w:val="18"/>
              </w:rPr>
              <w:t>0 puntos</w:t>
            </w:r>
          </w:p>
          <w:p w:rsidR="002F00D2" w:rsidRPr="001E5695" w:rsidRDefault="002F00D2" w:rsidP="00167028">
            <w:pPr>
              <w:tabs>
                <w:tab w:val="center" w:pos="5833"/>
                <w:tab w:val="right" w:pos="10252"/>
              </w:tabs>
              <w:suppressAutoHyphens/>
              <w:rPr>
                <w:rFonts w:ascii="Tahoma" w:hAnsi="Tahoma" w:cs="Tahoma"/>
                <w:b/>
                <w:sz w:val="18"/>
                <w:szCs w:val="18"/>
              </w:rPr>
            </w:pPr>
          </w:p>
          <w:p w:rsidR="006C7072" w:rsidRPr="001E5695" w:rsidRDefault="006C707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D7509">
        <w:rPr>
          <w:rFonts w:ascii="Tahoma" w:hAnsi="Tahoma" w:cs="Tahoma"/>
          <w:b/>
          <w:color w:val="000000"/>
          <w:sz w:val="18"/>
          <w:szCs w:val="18"/>
        </w:rPr>
        <w:t>7</w:t>
      </w:r>
      <w:r w:rsidR="00ED083C">
        <w:rPr>
          <w:rFonts w:ascii="Tahoma" w:hAnsi="Tahoma" w:cs="Tahoma"/>
          <w:b/>
          <w:color w:val="000000"/>
          <w:sz w:val="18"/>
          <w:szCs w:val="18"/>
        </w:rPr>
        <w:t>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ED083C">
        <w:rPr>
          <w:rFonts w:ascii="Tahoma" w:hAnsi="Tahoma" w:cs="Tahoma"/>
          <w:sz w:val="18"/>
          <w:szCs w:val="18"/>
        </w:rPr>
        <w:t xml:space="preserve">Motocicletas </w:t>
      </w:r>
      <w:r w:rsidR="007D3F49">
        <w:rPr>
          <w:rFonts w:ascii="Tahoma" w:hAnsi="Tahoma" w:cs="Tahoma"/>
          <w:sz w:val="18"/>
          <w:szCs w:val="18"/>
        </w:rPr>
        <w:t xml:space="preserve">para el Proyecto “Fortalecimiento </w:t>
      </w:r>
      <w:r w:rsidR="00ED083C">
        <w:rPr>
          <w:rFonts w:ascii="Tahoma" w:hAnsi="Tahoma" w:cs="Tahoma"/>
          <w:sz w:val="18"/>
          <w:szCs w:val="18"/>
        </w:rPr>
        <w:t xml:space="preserve">y Desarrollo de la Actividad </w:t>
      </w:r>
      <w:r w:rsidR="007D585D">
        <w:rPr>
          <w:rFonts w:ascii="Tahoma" w:hAnsi="Tahoma" w:cs="Tahoma"/>
          <w:sz w:val="18"/>
          <w:szCs w:val="18"/>
        </w:rPr>
        <w:t>Cavícola en e Distrito de Locumba, Provincia Jorge Basadre – Tacna”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DE781E">
        <w:rPr>
          <w:rFonts w:ascii="Tahoma" w:hAnsi="Tahoma" w:cs="Tahoma"/>
          <w:b/>
          <w:sz w:val="18"/>
          <w:szCs w:val="18"/>
        </w:rPr>
        <w:t>7</w:t>
      </w:r>
      <w:r w:rsidR="005E238B">
        <w:rPr>
          <w:rFonts w:ascii="Tahoma" w:hAnsi="Tahoma" w:cs="Tahoma"/>
          <w:b/>
          <w:sz w:val="18"/>
          <w:szCs w:val="18"/>
        </w:rPr>
        <w:t>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E781E">
        <w:rPr>
          <w:rFonts w:ascii="Tahoma" w:hAnsi="Tahoma" w:cs="Tahoma"/>
          <w:b/>
          <w:bCs/>
          <w:sz w:val="18"/>
          <w:szCs w:val="18"/>
        </w:rPr>
        <w:t>7</w:t>
      </w:r>
      <w:r w:rsidR="005E238B">
        <w:rPr>
          <w:rFonts w:ascii="Tahoma" w:hAnsi="Tahoma" w:cs="Tahoma"/>
          <w:b/>
          <w:bCs/>
          <w:sz w:val="18"/>
          <w:szCs w:val="18"/>
        </w:rPr>
        <w:t>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5E238B" w:rsidRPr="005E238B">
        <w:rPr>
          <w:rFonts w:ascii="Tahoma" w:hAnsi="Tahoma" w:cs="Tahoma"/>
          <w:b/>
          <w:sz w:val="18"/>
          <w:szCs w:val="18"/>
        </w:rPr>
        <w:t>DE MOTOCICLETAS PARA EL PROYECTO “FORTALECIMIENTO Y DESARROLLO DE LA ACTIVIDAD CAVÍCOLA EN E DISTRITO DE LOCUMBA, PROVINCIA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5E238B">
        <w:rPr>
          <w:rFonts w:ascii="Tahoma" w:hAnsi="Tahoma" w:cs="Tahoma"/>
          <w:b/>
          <w:sz w:val="18"/>
          <w:szCs w:val="18"/>
        </w:rPr>
        <w:t>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5E238B">
        <w:rPr>
          <w:rFonts w:ascii="Tahoma" w:hAnsi="Tahoma" w:cs="Tahoma"/>
          <w:b/>
          <w:sz w:val="18"/>
          <w:szCs w:val="18"/>
        </w:rPr>
        <w:t>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E238B">
        <w:rPr>
          <w:rFonts w:ascii="Tahoma" w:hAnsi="Tahoma" w:cs="Tahoma"/>
          <w:b/>
          <w:sz w:val="18"/>
          <w:szCs w:val="18"/>
        </w:rPr>
        <w:t>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E238B">
        <w:rPr>
          <w:rFonts w:ascii="Tahoma" w:hAnsi="Tahoma" w:cs="Tahoma"/>
          <w:b/>
          <w:sz w:val="18"/>
          <w:szCs w:val="18"/>
        </w:rPr>
        <w:t>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0C5BC6">
        <w:rPr>
          <w:rFonts w:ascii="Tahoma" w:hAnsi="Tahoma" w:cs="Tahoma"/>
          <w:sz w:val="18"/>
          <w:szCs w:val="18"/>
        </w:rPr>
        <w:t>7</w:t>
      </w:r>
      <w:r w:rsidR="005E238B">
        <w:rPr>
          <w:rFonts w:ascii="Tahoma" w:hAnsi="Tahoma" w:cs="Tahoma"/>
          <w:sz w:val="18"/>
          <w:szCs w:val="18"/>
        </w:rPr>
        <w:t>7</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E238B">
        <w:rPr>
          <w:rFonts w:ascii="Tahoma" w:hAnsi="Tahoma" w:cs="Tahoma"/>
          <w:b/>
          <w:sz w:val="18"/>
          <w:szCs w:val="18"/>
        </w:rPr>
        <w:t>7</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90161E" w:rsidRPr="00891465" w:rsidRDefault="0090161E" w:rsidP="007D74E5">
            <w:pPr>
              <w:pStyle w:val="Ttulo"/>
              <w:suppressAutoHyphens/>
              <w:jc w:val="left"/>
              <w:rPr>
                <w:rFonts w:ascii="Tahoma" w:hAnsi="Tahoma" w:cs="Tahoma"/>
                <w:i w:val="0"/>
                <w:sz w:val="10"/>
                <w:szCs w:val="10"/>
              </w:rPr>
            </w:pPr>
          </w:p>
          <w:p w:rsidR="0090161E" w:rsidRDefault="005E238B" w:rsidP="007D74E5">
            <w:pPr>
              <w:pStyle w:val="Ttulo"/>
              <w:suppressAutoHyphens/>
              <w:jc w:val="left"/>
              <w:rPr>
                <w:rFonts w:ascii="Tahoma" w:hAnsi="Tahoma" w:cs="Tahoma"/>
                <w:i w:val="0"/>
                <w:sz w:val="17"/>
                <w:szCs w:val="17"/>
              </w:rPr>
            </w:pPr>
            <w:r>
              <w:rPr>
                <w:rFonts w:ascii="Tahoma" w:hAnsi="Tahoma" w:cs="Tahoma"/>
                <w:i w:val="0"/>
                <w:sz w:val="17"/>
                <w:szCs w:val="17"/>
              </w:rPr>
              <w:t>MOTOCICLETA</w:t>
            </w:r>
          </w:p>
          <w:p w:rsidR="0090161E" w:rsidRPr="00891465" w:rsidRDefault="0090161E" w:rsidP="007D74E5">
            <w:pPr>
              <w:pStyle w:val="Ttulo"/>
              <w:suppressAutoHyphens/>
              <w:jc w:val="left"/>
              <w:rPr>
                <w:rFonts w:ascii="Tahoma" w:hAnsi="Tahoma" w:cs="Tahoma"/>
                <w:i w:val="0"/>
                <w:sz w:val="10"/>
                <w:szCs w:val="10"/>
              </w:rPr>
            </w:pPr>
          </w:p>
        </w:tc>
        <w:tc>
          <w:tcPr>
            <w:tcW w:w="709" w:type="dxa"/>
            <w:vAlign w:val="center"/>
          </w:tcPr>
          <w:p w:rsidR="0090161E" w:rsidRPr="00B31E99"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Pr="00B31E99" w:rsidRDefault="005E238B" w:rsidP="000B7578">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7054" w:type="dxa"/>
            <w:gridSpan w:val="5"/>
          </w:tcPr>
          <w:p w:rsidR="0090161E" w:rsidRDefault="0090161E" w:rsidP="00DF1DDB">
            <w:pPr>
              <w:pStyle w:val="Ttulo"/>
              <w:suppressAutoHyphens/>
              <w:rPr>
                <w:rFonts w:ascii="Tahoma" w:hAnsi="Tahoma" w:cs="Tahoma"/>
                <w:b/>
                <w:i w:val="0"/>
                <w:sz w:val="6"/>
                <w:szCs w:val="6"/>
              </w:rPr>
            </w:pPr>
          </w:p>
          <w:p w:rsidR="0090161E" w:rsidRDefault="0090161E"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0161E" w:rsidRPr="00B52A79" w:rsidRDefault="0090161E" w:rsidP="00DF1DDB">
            <w:pPr>
              <w:pStyle w:val="Ttulo"/>
              <w:suppressAutoHyphens/>
              <w:rPr>
                <w:rFonts w:ascii="Tahoma" w:hAnsi="Tahoma" w:cs="Tahoma"/>
                <w:b/>
                <w:i w:val="0"/>
                <w:sz w:val="6"/>
                <w:szCs w:val="6"/>
              </w:rPr>
            </w:pPr>
          </w:p>
        </w:tc>
        <w:tc>
          <w:tcPr>
            <w:tcW w:w="1276" w:type="dxa"/>
            <w:vAlign w:val="center"/>
          </w:tcPr>
          <w:p w:rsidR="0090161E" w:rsidRPr="00A80526" w:rsidRDefault="0090161E"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E238B">
        <w:rPr>
          <w:rFonts w:ascii="Tahoma" w:hAnsi="Tahoma" w:cs="Tahoma"/>
          <w:b/>
          <w:sz w:val="18"/>
          <w:szCs w:val="18"/>
        </w:rPr>
        <w:t>7</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4A2" w:rsidRDefault="007F44A2">
      <w:r>
        <w:separator/>
      </w:r>
    </w:p>
  </w:endnote>
  <w:endnote w:type="continuationSeparator" w:id="1">
    <w:p w:rsidR="007F44A2" w:rsidRDefault="007F44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4A2" w:rsidRDefault="007F44A2">
      <w:r>
        <w:separator/>
      </w:r>
    </w:p>
  </w:footnote>
  <w:footnote w:type="continuationSeparator" w:id="1">
    <w:p w:rsidR="007F44A2" w:rsidRDefault="007F44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E13" w:rsidRPr="00000126" w:rsidRDefault="008E1E1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E1E13" w:rsidRPr="00000126" w:rsidRDefault="008E1E1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77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2EC03E13"/>
    <w:multiLevelType w:val="hybridMultilevel"/>
    <w:tmpl w:val="268ACA8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5">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6">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8">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9">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0">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2">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5">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6">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7">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8">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2">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3">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4">
    <w:nsid w:val="79947DAF"/>
    <w:multiLevelType w:val="hybridMultilevel"/>
    <w:tmpl w:val="EC541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7">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59"/>
  </w:num>
  <w:num w:numId="3">
    <w:abstractNumId w:val="33"/>
  </w:num>
  <w:num w:numId="4">
    <w:abstractNumId w:val="49"/>
  </w:num>
  <w:num w:numId="5">
    <w:abstractNumId w:val="38"/>
  </w:num>
  <w:num w:numId="6">
    <w:abstractNumId w:val="55"/>
  </w:num>
  <w:num w:numId="7">
    <w:abstractNumId w:val="61"/>
  </w:num>
  <w:num w:numId="8">
    <w:abstractNumId w:val="51"/>
  </w:num>
  <w:num w:numId="9">
    <w:abstractNumId w:val="31"/>
  </w:num>
  <w:num w:numId="10">
    <w:abstractNumId w:val="34"/>
  </w:num>
  <w:num w:numId="11">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num>
  <w:num w:numId="13">
    <w:abstractNumId w:val="40"/>
  </w:num>
  <w:num w:numId="14">
    <w:abstractNumId w:val="60"/>
  </w:num>
  <w:num w:numId="15">
    <w:abstractNumId w:val="41"/>
  </w:num>
  <w:num w:numId="16">
    <w:abstractNumId w:val="50"/>
  </w:num>
  <w:num w:numId="17">
    <w:abstractNumId w:val="35"/>
  </w:num>
  <w:num w:numId="18">
    <w:abstractNumId w:val="56"/>
  </w:num>
  <w:num w:numId="19">
    <w:abstractNumId w:val="44"/>
  </w:num>
  <w:num w:numId="20">
    <w:abstractNumId w:val="39"/>
  </w:num>
  <w:num w:numId="21">
    <w:abstractNumId w:val="66"/>
  </w:num>
  <w:num w:numId="22">
    <w:abstractNumId w:val="37"/>
  </w:num>
  <w:num w:numId="23">
    <w:abstractNumId w:val="58"/>
  </w:num>
  <w:num w:numId="24">
    <w:abstractNumId w:val="45"/>
  </w:num>
  <w:num w:numId="25">
    <w:abstractNumId w:val="62"/>
  </w:num>
  <w:num w:numId="26">
    <w:abstractNumId w:val="54"/>
  </w:num>
  <w:num w:numId="27">
    <w:abstractNumId w:val="46"/>
  </w:num>
  <w:num w:numId="28">
    <w:abstractNumId w:val="53"/>
  </w:num>
  <w:num w:numId="29">
    <w:abstractNumId w:val="65"/>
  </w:num>
  <w:num w:numId="30">
    <w:abstractNumId w:val="63"/>
  </w:num>
  <w:num w:numId="31">
    <w:abstractNumId w:val="32"/>
  </w:num>
  <w:num w:numId="32">
    <w:abstractNumId w:val="57"/>
  </w:num>
  <w:num w:numId="33">
    <w:abstractNumId w:val="42"/>
  </w:num>
  <w:num w:numId="34">
    <w:abstractNumId w:val="67"/>
  </w:num>
  <w:num w:numId="35">
    <w:abstractNumId w:val="52"/>
  </w:num>
  <w:num w:numId="36">
    <w:abstractNumId w:val="36"/>
  </w:num>
  <w:num w:numId="37">
    <w:abstractNumId w:val="43"/>
  </w:num>
  <w:num w:numId="38">
    <w:abstractNumId w:val="6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059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4D57"/>
    <w:rsid w:val="000864C3"/>
    <w:rsid w:val="00091A86"/>
    <w:rsid w:val="00092696"/>
    <w:rsid w:val="00092FC1"/>
    <w:rsid w:val="00093203"/>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23B9"/>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42B"/>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E86"/>
    <w:rsid w:val="005D0CB2"/>
    <w:rsid w:val="005D1205"/>
    <w:rsid w:val="005D1872"/>
    <w:rsid w:val="005D310D"/>
    <w:rsid w:val="005D3338"/>
    <w:rsid w:val="005D3D12"/>
    <w:rsid w:val="005E0F57"/>
    <w:rsid w:val="005E238B"/>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316D"/>
    <w:rsid w:val="00684997"/>
    <w:rsid w:val="00685999"/>
    <w:rsid w:val="00685F61"/>
    <w:rsid w:val="0068600F"/>
    <w:rsid w:val="00690F94"/>
    <w:rsid w:val="00692576"/>
    <w:rsid w:val="00694A71"/>
    <w:rsid w:val="00695BA6"/>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85D"/>
    <w:rsid w:val="007D5DCD"/>
    <w:rsid w:val="007D74E5"/>
    <w:rsid w:val="007E10F4"/>
    <w:rsid w:val="007E4218"/>
    <w:rsid w:val="007E4B24"/>
    <w:rsid w:val="007E4F84"/>
    <w:rsid w:val="007E60B4"/>
    <w:rsid w:val="007E62D0"/>
    <w:rsid w:val="007E69B6"/>
    <w:rsid w:val="007E74D8"/>
    <w:rsid w:val="007F0DC6"/>
    <w:rsid w:val="007F10EE"/>
    <w:rsid w:val="007F416F"/>
    <w:rsid w:val="007F44A2"/>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5DA4"/>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1E13"/>
    <w:rsid w:val="008F4FB8"/>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0E9"/>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386"/>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65AA"/>
    <w:rsid w:val="00C273CC"/>
    <w:rsid w:val="00C27E97"/>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296"/>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994"/>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505A"/>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83C"/>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55A"/>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11059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link w:val="Ttulo5Car"/>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link w:val="PrrafodelistaCar"/>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PrrafodelistaCar">
    <w:name w:val="Párrafo de lista Car"/>
    <w:basedOn w:val="Fuentedeprrafopredeter"/>
    <w:link w:val="Prrafodelista"/>
    <w:uiPriority w:val="34"/>
    <w:rsid w:val="00845DA4"/>
    <w:rPr>
      <w:rFonts w:ascii="Calibri" w:eastAsia="Calibri" w:hAnsi="Calibri"/>
      <w:sz w:val="22"/>
      <w:szCs w:val="22"/>
      <w:lang w:val="es-PE" w:eastAsia="es-PE"/>
    </w:rPr>
  </w:style>
  <w:style w:type="character" w:customStyle="1" w:styleId="Ttulo5Car">
    <w:name w:val="Título 5 Car"/>
    <w:basedOn w:val="Fuentedeprrafopredeter"/>
    <w:link w:val="Ttulo5"/>
    <w:rsid w:val="008E1E13"/>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2655</TotalTime>
  <Pages>16</Pages>
  <Words>3085</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176</cp:revision>
  <cp:lastPrinted>2009-12-16T10:48:00Z</cp:lastPrinted>
  <dcterms:created xsi:type="dcterms:W3CDTF">2009-03-30T20:18:00Z</dcterms:created>
  <dcterms:modified xsi:type="dcterms:W3CDTF">2009-12-16T10:54:00Z</dcterms:modified>
</cp:coreProperties>
</file>