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B12230" w:rsidP="00B12230">
      <w:pPr>
        <w:jc w:val="center"/>
        <w:rPr>
          <w:rFonts w:ascii="Tahoma" w:hAnsi="Tahoma" w:cs="Tahoma"/>
          <w:b/>
          <w:color w:val="4C32E6"/>
          <w:sz w:val="22"/>
          <w:szCs w:val="22"/>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0C66D5" w:rsidRDefault="00DF79F9" w:rsidP="00B12230">
      <w:pPr>
        <w:jc w:val="center"/>
        <w:rPr>
          <w:rFonts w:ascii="Tahoma" w:hAnsi="Tahoma" w:cs="Tahoma"/>
          <w:b/>
          <w:sz w:val="28"/>
          <w:szCs w:val="28"/>
        </w:rPr>
      </w:pPr>
      <w:r>
        <w:rPr>
          <w:rFonts w:ascii="Tahoma" w:hAnsi="Tahoma" w:cs="Tahoma"/>
          <w:b/>
          <w:noProof/>
          <w:sz w:val="28"/>
          <w:szCs w:val="28"/>
        </w:rPr>
        <w:drawing>
          <wp:anchor distT="0" distB="0" distL="114300" distR="114300" simplePos="0" relativeHeight="251658752" behindDoc="1" locked="0" layoutInCell="1" allowOverlap="1">
            <wp:simplePos x="0" y="0"/>
            <wp:positionH relativeFrom="column">
              <wp:posOffset>1828800</wp:posOffset>
            </wp:positionH>
            <wp:positionV relativeFrom="paragraph">
              <wp:posOffset>39370</wp:posOffset>
            </wp:positionV>
            <wp:extent cx="1874520" cy="1971675"/>
            <wp:effectExtent l="0" t="0" r="0" b="0"/>
            <wp:wrapNone/>
            <wp:docPr id="55" name="Imagen 5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scudo"/>
                    <pic:cNvPicPr>
                      <a:picLocks noChangeAspect="1" noChangeArrowheads="1"/>
                    </pic:cNvPicPr>
                  </pic:nvPicPr>
                  <pic:blipFill>
                    <a:blip r:embed="rId7"/>
                    <a:srcRect/>
                    <a:stretch>
                      <a:fillRect/>
                    </a:stretch>
                  </pic:blipFill>
                  <pic:spPr bwMode="auto">
                    <a:xfrm>
                      <a:off x="0" y="0"/>
                      <a:ext cx="1874520" cy="1971675"/>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7C6DDC">
        <w:rPr>
          <w:rFonts w:ascii="Arial Narrow" w:hAnsi="Arial Narrow" w:cs="Tahoma"/>
          <w:b/>
          <w:sz w:val="28"/>
          <w:szCs w:val="28"/>
        </w:rPr>
        <w:t>4</w:t>
      </w:r>
      <w:r w:rsidR="00372289">
        <w:rPr>
          <w:rFonts w:ascii="Arial Narrow" w:hAnsi="Arial Narrow" w:cs="Tahoma"/>
          <w:b/>
          <w:sz w:val="28"/>
          <w:szCs w:val="28"/>
        </w:rPr>
        <w:t>4</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372289">
        <w:rPr>
          <w:rFonts w:ascii="Tahoma" w:hAnsi="Tahoma" w:cs="Tahoma"/>
          <w:b/>
          <w:sz w:val="28"/>
          <w:szCs w:val="28"/>
        </w:rPr>
        <w:t xml:space="preserve">IMPRESORA TIPO PLOTTER A-0 </w:t>
      </w:r>
      <w:r w:rsidR="0006176D">
        <w:rPr>
          <w:rFonts w:ascii="Tahoma" w:hAnsi="Tahoma" w:cs="Tahoma"/>
          <w:b/>
          <w:sz w:val="28"/>
          <w:szCs w:val="28"/>
        </w:rPr>
        <w:t>PARA EL PROYECTO FORTALECIMIENTO DE LAS CAPACIDADES TÉCNICAS PARA EL DESARROLLO DE ESTUDIOS EN LA PROVINCIA DE JORGE BASADRE - TACNA</w:t>
      </w:r>
      <w:r w:rsidR="00E1050F">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2508C">
        <w:rPr>
          <w:rFonts w:ascii="Tahoma" w:hAnsi="Tahoma" w:cs="Tahoma"/>
          <w:b/>
          <w:i/>
          <w:color w:val="4C32E6"/>
        </w:rPr>
        <w:t>JU</w:t>
      </w:r>
      <w:r w:rsidR="007C6DDC">
        <w:rPr>
          <w:rFonts w:ascii="Tahoma" w:hAnsi="Tahoma" w:cs="Tahoma"/>
          <w:b/>
          <w:i/>
          <w:color w:val="4C32E6"/>
        </w:rPr>
        <w:t>L</w:t>
      </w:r>
      <w:r w:rsidR="0012508C">
        <w:rPr>
          <w:rFonts w:ascii="Tahoma" w:hAnsi="Tahoma" w:cs="Tahoma"/>
          <w:b/>
          <w:i/>
          <w:color w:val="4C32E6"/>
        </w:rPr>
        <w:t>IO</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C6DDC">
        <w:rPr>
          <w:rFonts w:ascii="Tahoma" w:hAnsi="Tahoma" w:cs="Tahoma"/>
          <w:b/>
          <w:sz w:val="18"/>
          <w:szCs w:val="18"/>
        </w:rPr>
        <w:t>4</w:t>
      </w:r>
      <w:r w:rsidR="00372289">
        <w:rPr>
          <w:rFonts w:ascii="Tahoma" w:hAnsi="Tahoma" w:cs="Tahoma"/>
          <w:b/>
          <w:sz w:val="18"/>
          <w:szCs w:val="18"/>
        </w:rPr>
        <w:t>4</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372289">
        <w:rPr>
          <w:rFonts w:ascii="Tahoma" w:hAnsi="Tahoma" w:cs="Tahoma"/>
          <w:sz w:val="18"/>
          <w:szCs w:val="18"/>
        </w:rPr>
        <w:t>Impresora Tipo Plotter A-0</w:t>
      </w:r>
      <w:r w:rsidR="0006176D">
        <w:rPr>
          <w:rFonts w:ascii="Tahoma" w:hAnsi="Tahoma" w:cs="Tahoma"/>
          <w:sz w:val="18"/>
          <w:szCs w:val="18"/>
        </w:rPr>
        <w:t xml:space="preserve"> </w:t>
      </w:r>
      <w:r w:rsidR="007C6DDC">
        <w:rPr>
          <w:rFonts w:ascii="Tahoma" w:hAnsi="Tahoma" w:cs="Tahoma"/>
          <w:sz w:val="18"/>
          <w:szCs w:val="18"/>
        </w:rPr>
        <w:t>para el Proyecto “</w:t>
      </w:r>
      <w:r w:rsidR="0006176D">
        <w:rPr>
          <w:rFonts w:ascii="Tahoma" w:hAnsi="Tahoma" w:cs="Tahoma"/>
          <w:sz w:val="18"/>
          <w:szCs w:val="18"/>
        </w:rPr>
        <w:t>Fortalecimiento de las Capacidades Técnicas para el Desarrollo de Estudios en la Provincia de Jorge Basadre – Tacna</w:t>
      </w:r>
      <w:r w:rsidR="007C6DDC">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372289">
        <w:rPr>
          <w:rFonts w:ascii="Tahoma" w:hAnsi="Tahoma" w:cs="Tahoma"/>
          <w:b/>
          <w:i/>
          <w:sz w:val="18"/>
          <w:szCs w:val="18"/>
        </w:rPr>
        <w:t>17,185.00</w:t>
      </w:r>
      <w:r w:rsidR="005D1205">
        <w:rPr>
          <w:rFonts w:ascii="Tahoma" w:hAnsi="Tahoma" w:cs="Tahoma"/>
          <w:b/>
          <w:i/>
          <w:sz w:val="18"/>
          <w:szCs w:val="18"/>
        </w:rPr>
        <w:t xml:space="preserve"> </w:t>
      </w:r>
      <w:r w:rsidR="00CE05B9" w:rsidRPr="00CE559F">
        <w:rPr>
          <w:rFonts w:ascii="Tahoma" w:hAnsi="Tahoma" w:cs="Tahoma"/>
          <w:b/>
          <w:i/>
          <w:sz w:val="18"/>
          <w:szCs w:val="18"/>
        </w:rPr>
        <w:t>(</w:t>
      </w:r>
      <w:r w:rsidR="00372289">
        <w:rPr>
          <w:rFonts w:ascii="Tahoma" w:hAnsi="Tahoma" w:cs="Tahoma"/>
          <w:b/>
          <w:i/>
          <w:sz w:val="18"/>
          <w:szCs w:val="18"/>
        </w:rPr>
        <w:t xml:space="preserve">Diecisiete </w:t>
      </w:r>
      <w:r w:rsidR="005610E4">
        <w:rPr>
          <w:rFonts w:ascii="Tahoma" w:hAnsi="Tahoma" w:cs="Tahoma"/>
          <w:b/>
          <w:i/>
          <w:sz w:val="18"/>
          <w:szCs w:val="18"/>
        </w:rPr>
        <w:t xml:space="preserve">mil </w:t>
      </w:r>
      <w:r w:rsidR="00372289">
        <w:rPr>
          <w:rFonts w:ascii="Tahoma" w:hAnsi="Tahoma" w:cs="Tahoma"/>
          <w:b/>
          <w:i/>
          <w:sz w:val="18"/>
          <w:szCs w:val="18"/>
        </w:rPr>
        <w:t xml:space="preserve">ciento ochenta y cinco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01B08">
        <w:rPr>
          <w:rFonts w:ascii="Tahoma" w:hAnsi="Tahoma" w:cs="Tahoma"/>
          <w:sz w:val="18"/>
          <w:szCs w:val="18"/>
        </w:rPr>
        <w:t>ju</w:t>
      </w:r>
      <w:r w:rsidR="0006176D">
        <w:rPr>
          <w:rFonts w:ascii="Tahoma" w:hAnsi="Tahoma" w:cs="Tahoma"/>
          <w:sz w:val="18"/>
          <w:szCs w:val="18"/>
        </w:rPr>
        <w:t>l</w:t>
      </w:r>
      <w:r w:rsidR="00601B08">
        <w:rPr>
          <w:rFonts w:ascii="Tahoma" w:hAnsi="Tahoma" w:cs="Tahoma"/>
          <w:sz w:val="18"/>
          <w:szCs w:val="18"/>
        </w:rPr>
        <w:t>io</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2B3807"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1208A5">
        <w:tc>
          <w:tcPr>
            <w:tcW w:w="757" w:type="dxa"/>
            <w:vAlign w:val="center"/>
          </w:tcPr>
          <w:p w:rsidR="007C6DDC" w:rsidRDefault="007C6DDC"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372289" w:rsidRPr="00372289" w:rsidRDefault="00372289" w:rsidP="00372289">
            <w:pPr>
              <w:pStyle w:val="Ttulo"/>
              <w:suppressAutoHyphens/>
              <w:jc w:val="both"/>
              <w:rPr>
                <w:rFonts w:ascii="Tahoma" w:hAnsi="Tahoma" w:cs="Tahoma"/>
                <w:i w:val="0"/>
                <w:sz w:val="10"/>
                <w:szCs w:val="10"/>
              </w:rPr>
            </w:pPr>
          </w:p>
          <w:p w:rsidR="007C6DDC" w:rsidRDefault="00372289" w:rsidP="00372289">
            <w:pPr>
              <w:pStyle w:val="Ttulo"/>
              <w:suppressAutoHyphens/>
              <w:jc w:val="both"/>
              <w:rPr>
                <w:rFonts w:ascii="Tahoma" w:hAnsi="Tahoma" w:cs="Tahoma"/>
                <w:i w:val="0"/>
                <w:sz w:val="17"/>
                <w:szCs w:val="17"/>
              </w:rPr>
            </w:pPr>
            <w:r>
              <w:rPr>
                <w:rFonts w:ascii="Tahoma" w:hAnsi="Tahoma" w:cs="Tahoma"/>
                <w:i w:val="0"/>
                <w:sz w:val="17"/>
                <w:szCs w:val="17"/>
              </w:rPr>
              <w:t>IMPRESORA TIPO PLOTTER A-0</w:t>
            </w:r>
          </w:p>
          <w:p w:rsidR="00372289" w:rsidRPr="00372289" w:rsidRDefault="00372289" w:rsidP="00372289">
            <w:pPr>
              <w:pStyle w:val="Ttulo"/>
              <w:suppressAutoHyphens/>
              <w:jc w:val="both"/>
              <w:rPr>
                <w:rFonts w:ascii="Tahoma" w:hAnsi="Tahoma" w:cs="Tahoma"/>
                <w:i w:val="0"/>
                <w:sz w:val="10"/>
                <w:szCs w:val="10"/>
              </w:rPr>
            </w:pPr>
          </w:p>
        </w:tc>
        <w:tc>
          <w:tcPr>
            <w:tcW w:w="735" w:type="dxa"/>
            <w:vAlign w:val="center"/>
          </w:tcPr>
          <w:p w:rsidR="007C6DDC" w:rsidRPr="00B31E99" w:rsidRDefault="0006176D" w:rsidP="00601B08">
            <w:pPr>
              <w:pStyle w:val="Ttulo"/>
              <w:suppressAutoHyphens/>
              <w:rPr>
                <w:rFonts w:ascii="Tahoma" w:hAnsi="Tahoma" w:cs="Tahoma"/>
                <w:i w:val="0"/>
                <w:sz w:val="17"/>
                <w:szCs w:val="17"/>
              </w:rPr>
            </w:pPr>
            <w:r>
              <w:rPr>
                <w:rFonts w:ascii="Tahoma" w:hAnsi="Tahoma" w:cs="Tahoma"/>
                <w:i w:val="0"/>
                <w:sz w:val="17"/>
                <w:szCs w:val="17"/>
              </w:rPr>
              <w:t>1</w:t>
            </w:r>
          </w:p>
        </w:tc>
        <w:tc>
          <w:tcPr>
            <w:tcW w:w="708" w:type="dxa"/>
            <w:vAlign w:val="center"/>
          </w:tcPr>
          <w:p w:rsidR="007C6DDC" w:rsidRPr="00565853" w:rsidRDefault="0006176D"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372289" w:rsidP="002B3807">
            <w:pPr>
              <w:pStyle w:val="Ttulo"/>
              <w:suppressAutoHyphens/>
              <w:jc w:val="right"/>
              <w:rPr>
                <w:rFonts w:ascii="Tahoma" w:hAnsi="Tahoma" w:cs="Tahoma"/>
                <w:i w:val="0"/>
                <w:sz w:val="17"/>
                <w:szCs w:val="17"/>
              </w:rPr>
            </w:pPr>
            <w:r>
              <w:rPr>
                <w:rFonts w:ascii="Tahoma" w:hAnsi="Tahoma" w:cs="Tahoma"/>
                <w:i w:val="0"/>
                <w:sz w:val="17"/>
                <w:szCs w:val="17"/>
              </w:rPr>
              <w:t>17,185.00</w:t>
            </w:r>
          </w:p>
        </w:tc>
        <w:tc>
          <w:tcPr>
            <w:tcW w:w="1417" w:type="dxa"/>
            <w:vAlign w:val="center"/>
          </w:tcPr>
          <w:p w:rsidR="007C6DDC" w:rsidRPr="00B31E99" w:rsidRDefault="00372289" w:rsidP="002B3807">
            <w:pPr>
              <w:pStyle w:val="Ttulo"/>
              <w:suppressAutoHyphens/>
              <w:jc w:val="right"/>
              <w:rPr>
                <w:rFonts w:ascii="Tahoma" w:hAnsi="Tahoma" w:cs="Tahoma"/>
                <w:i w:val="0"/>
                <w:sz w:val="17"/>
                <w:szCs w:val="17"/>
              </w:rPr>
            </w:pPr>
            <w:r>
              <w:rPr>
                <w:rFonts w:ascii="Tahoma" w:hAnsi="Tahoma" w:cs="Tahoma"/>
                <w:i w:val="0"/>
                <w:sz w:val="17"/>
                <w:szCs w:val="17"/>
              </w:rPr>
              <w:t>17,185.00</w:t>
            </w:r>
          </w:p>
        </w:tc>
      </w:tr>
      <w:tr w:rsidR="00CD0F1F" w:rsidRPr="003146E1" w:rsidTr="001208A5">
        <w:tc>
          <w:tcPr>
            <w:tcW w:w="6379" w:type="dxa"/>
            <w:gridSpan w:val="5"/>
            <w:vAlign w:val="center"/>
          </w:tcPr>
          <w:p w:rsidR="00B52A79" w:rsidRDefault="00B52A79" w:rsidP="00F15105">
            <w:pPr>
              <w:pStyle w:val="Ttulo"/>
              <w:suppressAutoHyphens/>
              <w:rPr>
                <w:rFonts w:ascii="Tahoma" w:hAnsi="Tahoma" w:cs="Tahoma"/>
                <w:b/>
                <w:i w:val="0"/>
                <w:sz w:val="6"/>
                <w:szCs w:val="6"/>
              </w:rPr>
            </w:pPr>
          </w:p>
          <w:p w:rsidR="00372289" w:rsidRPr="00B52A79" w:rsidRDefault="0037228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372289" w:rsidP="00372289">
            <w:pPr>
              <w:pStyle w:val="Ttulo"/>
              <w:suppressAutoHyphens/>
              <w:jc w:val="right"/>
              <w:rPr>
                <w:rFonts w:ascii="Tahoma" w:hAnsi="Tahoma" w:cs="Tahoma"/>
                <w:b/>
                <w:i w:val="0"/>
                <w:sz w:val="18"/>
                <w:szCs w:val="18"/>
              </w:rPr>
            </w:pPr>
            <w:r>
              <w:rPr>
                <w:rFonts w:ascii="Tahoma" w:hAnsi="Tahoma" w:cs="Tahoma"/>
                <w:b/>
                <w:i w:val="0"/>
                <w:sz w:val="18"/>
                <w:szCs w:val="18"/>
              </w:rPr>
              <w:t>17,185.00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F6103">
        <w:rPr>
          <w:rFonts w:ascii="Tahoma" w:hAnsi="Tahoma" w:cs="Tahoma"/>
          <w:sz w:val="18"/>
        </w:rPr>
        <w:t xml:space="preserve">El expediente de contratación fue aprobado mediante Memorándum Nº </w:t>
      </w:r>
      <w:r w:rsidR="0006176D">
        <w:rPr>
          <w:rFonts w:ascii="Tahoma" w:hAnsi="Tahoma" w:cs="Tahoma"/>
          <w:sz w:val="18"/>
        </w:rPr>
        <w:t>3</w:t>
      </w:r>
      <w:r w:rsidR="00372289">
        <w:rPr>
          <w:rFonts w:ascii="Tahoma" w:hAnsi="Tahoma" w:cs="Tahoma"/>
          <w:sz w:val="18"/>
        </w:rPr>
        <w:t>22</w:t>
      </w:r>
      <w:r w:rsidRPr="008F6103">
        <w:rPr>
          <w:rFonts w:ascii="Tahoma" w:hAnsi="Tahoma" w:cs="Tahoma"/>
          <w:sz w:val="18"/>
        </w:rPr>
        <w:t xml:space="preserve">-2009-GAF-GM-A/MPJB el día </w:t>
      </w:r>
      <w:r w:rsidR="00372289">
        <w:rPr>
          <w:rFonts w:ascii="Tahoma" w:hAnsi="Tahoma" w:cs="Tahoma"/>
          <w:sz w:val="18"/>
        </w:rPr>
        <w:t>22</w:t>
      </w:r>
      <w:r w:rsidRPr="008F6103">
        <w:rPr>
          <w:rFonts w:ascii="Tahoma" w:hAnsi="Tahoma" w:cs="Tahoma"/>
          <w:sz w:val="18"/>
        </w:rPr>
        <w:t xml:space="preserve"> de Ju</w:t>
      </w:r>
      <w:r w:rsidR="00E762A9">
        <w:rPr>
          <w:rFonts w:ascii="Tahoma" w:hAnsi="Tahoma" w:cs="Tahoma"/>
          <w:sz w:val="18"/>
        </w:rPr>
        <w:t>l</w:t>
      </w:r>
      <w:r w:rsidRPr="008F6103">
        <w:rPr>
          <w:rFonts w:ascii="Tahoma" w:hAnsi="Tahoma" w:cs="Tahoma"/>
          <w:sz w:val="18"/>
        </w:rPr>
        <w:t>io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6176D" w:rsidRDefault="0006176D"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lastRenderedPageBreak/>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A36A4D"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A36A4D">
        <w:rPr>
          <w:rFonts w:ascii="Tahoma" w:hAnsi="Tahoma" w:cs="Tahoma"/>
          <w:sz w:val="18"/>
          <w:szCs w:val="18"/>
        </w:rPr>
        <w:t>Convocatoria</w:t>
      </w:r>
      <w:r w:rsidR="007E62D0" w:rsidRPr="00A36A4D">
        <w:rPr>
          <w:rFonts w:ascii="Tahoma" w:hAnsi="Tahoma" w:cs="Tahoma"/>
          <w:sz w:val="18"/>
          <w:szCs w:val="18"/>
        </w:rPr>
        <w:t xml:space="preserve"> </w:t>
      </w:r>
      <w:r w:rsidR="00E94C08" w:rsidRPr="00A36A4D">
        <w:rPr>
          <w:rFonts w:ascii="Tahoma" w:hAnsi="Tahoma" w:cs="Tahoma"/>
          <w:sz w:val="18"/>
          <w:szCs w:val="18"/>
        </w:rPr>
        <w:t xml:space="preserve"> </w:t>
      </w:r>
      <w:r w:rsidR="007E62D0" w:rsidRPr="00A36A4D">
        <w:rPr>
          <w:rFonts w:ascii="Tahoma" w:hAnsi="Tahoma" w:cs="Tahoma"/>
          <w:sz w:val="18"/>
          <w:szCs w:val="18"/>
        </w:rPr>
        <w:t>…………………………..</w:t>
      </w:r>
      <w:r w:rsidRPr="00A36A4D">
        <w:rPr>
          <w:rFonts w:ascii="Tahoma" w:hAnsi="Tahoma" w:cs="Tahoma"/>
          <w:sz w:val="18"/>
          <w:szCs w:val="18"/>
        </w:rPr>
        <w:t>……</w:t>
      </w:r>
      <w:r w:rsidR="007E62D0" w:rsidRPr="00A36A4D">
        <w:rPr>
          <w:rFonts w:ascii="Tahoma" w:hAnsi="Tahoma" w:cs="Tahoma"/>
          <w:sz w:val="18"/>
          <w:szCs w:val="18"/>
        </w:rPr>
        <w:t>.</w:t>
      </w:r>
      <w:r w:rsidRPr="00A36A4D">
        <w:rPr>
          <w:rFonts w:ascii="Tahoma" w:hAnsi="Tahoma" w:cs="Tahoma"/>
          <w:sz w:val="18"/>
          <w:szCs w:val="18"/>
        </w:rPr>
        <w:t>…</w:t>
      </w:r>
      <w:r w:rsidR="00F14BFA" w:rsidRPr="00A36A4D">
        <w:rPr>
          <w:rFonts w:ascii="Tahoma" w:hAnsi="Tahoma" w:cs="Tahoma"/>
          <w:sz w:val="18"/>
          <w:szCs w:val="18"/>
        </w:rPr>
        <w:t>.</w:t>
      </w:r>
      <w:r w:rsidRPr="00A36A4D">
        <w:rPr>
          <w:rFonts w:ascii="Tahoma" w:hAnsi="Tahoma" w:cs="Tahoma"/>
          <w:sz w:val="18"/>
          <w:szCs w:val="18"/>
        </w:rPr>
        <w:t>……………………….</w:t>
      </w:r>
      <w:r w:rsidR="00A2443A" w:rsidRPr="00A36A4D">
        <w:rPr>
          <w:rFonts w:ascii="Tahoma" w:hAnsi="Tahoma" w:cs="Tahoma"/>
          <w:sz w:val="18"/>
          <w:szCs w:val="18"/>
        </w:rPr>
        <w:t>.</w:t>
      </w:r>
      <w:r w:rsidRPr="00A36A4D">
        <w:rPr>
          <w:rFonts w:ascii="Tahoma" w:hAnsi="Tahoma" w:cs="Tahoma"/>
          <w:sz w:val="18"/>
          <w:szCs w:val="18"/>
        </w:rPr>
        <w:t xml:space="preserve">.: </w:t>
      </w:r>
      <w:r w:rsidR="00372289" w:rsidRPr="00A36A4D">
        <w:rPr>
          <w:rFonts w:ascii="Tahoma" w:hAnsi="Tahoma" w:cs="Tahoma"/>
          <w:sz w:val="18"/>
          <w:szCs w:val="18"/>
        </w:rPr>
        <w:t>2</w:t>
      </w:r>
      <w:r w:rsidR="0006176D" w:rsidRPr="00A36A4D">
        <w:rPr>
          <w:rFonts w:ascii="Tahoma" w:hAnsi="Tahoma" w:cs="Tahoma"/>
          <w:sz w:val="18"/>
          <w:szCs w:val="18"/>
        </w:rPr>
        <w:t>3</w:t>
      </w:r>
      <w:r w:rsidR="004371C0" w:rsidRPr="00A36A4D">
        <w:rPr>
          <w:rFonts w:ascii="Tahoma" w:hAnsi="Tahoma" w:cs="Tahoma"/>
          <w:sz w:val="18"/>
          <w:szCs w:val="18"/>
        </w:rPr>
        <w:t>/</w:t>
      </w:r>
      <w:r w:rsidR="00B01E17" w:rsidRPr="00A36A4D">
        <w:rPr>
          <w:rFonts w:ascii="Tahoma" w:hAnsi="Tahoma" w:cs="Tahoma"/>
          <w:sz w:val="18"/>
          <w:szCs w:val="18"/>
        </w:rPr>
        <w:t>0</w:t>
      </w:r>
      <w:r w:rsidR="004D1C66" w:rsidRPr="00A36A4D">
        <w:rPr>
          <w:rFonts w:ascii="Tahoma" w:hAnsi="Tahoma" w:cs="Tahoma"/>
          <w:sz w:val="18"/>
          <w:szCs w:val="18"/>
        </w:rPr>
        <w:t>7</w:t>
      </w:r>
      <w:r w:rsidR="002F6FD1" w:rsidRPr="00A36A4D">
        <w:rPr>
          <w:rFonts w:ascii="Tahoma" w:hAnsi="Tahoma" w:cs="Tahoma"/>
          <w:sz w:val="18"/>
          <w:szCs w:val="18"/>
        </w:rPr>
        <w:t>/</w:t>
      </w:r>
      <w:r w:rsidR="00526281" w:rsidRPr="00A36A4D">
        <w:rPr>
          <w:rFonts w:ascii="Tahoma" w:hAnsi="Tahoma" w:cs="Tahoma"/>
          <w:sz w:val="18"/>
          <w:szCs w:val="18"/>
        </w:rPr>
        <w:t>09</w:t>
      </w:r>
    </w:p>
    <w:p w:rsidR="00403F24" w:rsidRPr="00A36A4D" w:rsidRDefault="00017470"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sz w:val="18"/>
          <w:szCs w:val="18"/>
        </w:rPr>
      </w:pPr>
      <w:r w:rsidRPr="00A36A4D">
        <w:rPr>
          <w:rFonts w:ascii="Tahoma" w:hAnsi="Tahoma" w:cs="Tahoma"/>
          <w:sz w:val="18"/>
          <w:szCs w:val="18"/>
        </w:rPr>
        <w:t>Registro de Participantes…………………………………</w:t>
      </w:r>
      <w:r w:rsidR="00580F8B" w:rsidRPr="00A36A4D">
        <w:rPr>
          <w:rFonts w:ascii="Tahoma" w:hAnsi="Tahoma" w:cs="Tahoma"/>
          <w:sz w:val="18"/>
          <w:szCs w:val="18"/>
        </w:rPr>
        <w:t>.</w:t>
      </w:r>
      <w:r w:rsidRPr="00A36A4D">
        <w:rPr>
          <w:rFonts w:ascii="Tahoma" w:hAnsi="Tahoma" w:cs="Tahoma"/>
          <w:sz w:val="18"/>
          <w:szCs w:val="18"/>
        </w:rPr>
        <w:t>…</w:t>
      </w:r>
      <w:r w:rsidR="00403F24" w:rsidRPr="00A36A4D">
        <w:rPr>
          <w:rFonts w:ascii="Tahoma" w:hAnsi="Tahoma" w:cs="Tahoma"/>
          <w:sz w:val="18"/>
          <w:szCs w:val="18"/>
        </w:rPr>
        <w:tab/>
        <w:t>.....</w:t>
      </w:r>
      <w:r w:rsidRPr="00A36A4D">
        <w:rPr>
          <w:rFonts w:ascii="Tahoma" w:hAnsi="Tahoma" w:cs="Tahoma"/>
          <w:sz w:val="18"/>
          <w:szCs w:val="18"/>
        </w:rPr>
        <w:t>……</w:t>
      </w:r>
      <w:r w:rsidR="00745209" w:rsidRPr="00A36A4D">
        <w:rPr>
          <w:rFonts w:ascii="Tahoma" w:hAnsi="Tahoma" w:cs="Tahoma"/>
          <w:sz w:val="18"/>
          <w:szCs w:val="18"/>
        </w:rPr>
        <w:t>..</w:t>
      </w:r>
      <w:r w:rsidRPr="00A36A4D">
        <w:rPr>
          <w:rFonts w:ascii="Tahoma" w:hAnsi="Tahoma" w:cs="Tahoma"/>
          <w:sz w:val="18"/>
          <w:szCs w:val="18"/>
        </w:rPr>
        <w:t>:</w:t>
      </w:r>
      <w:r w:rsidR="00CF0C98" w:rsidRPr="00A36A4D">
        <w:rPr>
          <w:rFonts w:ascii="Tahoma" w:hAnsi="Tahoma" w:cs="Tahoma"/>
          <w:sz w:val="18"/>
          <w:szCs w:val="18"/>
        </w:rPr>
        <w:t xml:space="preserve"> </w:t>
      </w:r>
      <w:r w:rsidR="00372289" w:rsidRPr="00A36A4D">
        <w:rPr>
          <w:rFonts w:ascii="Tahoma" w:hAnsi="Tahoma" w:cs="Tahoma"/>
          <w:sz w:val="18"/>
          <w:szCs w:val="18"/>
        </w:rPr>
        <w:t>24</w:t>
      </w:r>
      <w:r w:rsidR="002F6FD1" w:rsidRPr="00A36A4D">
        <w:rPr>
          <w:rFonts w:ascii="Tahoma" w:hAnsi="Tahoma" w:cs="Tahoma"/>
          <w:sz w:val="18"/>
          <w:szCs w:val="18"/>
        </w:rPr>
        <w:t>/</w:t>
      </w:r>
      <w:r w:rsidR="00526281" w:rsidRPr="00A36A4D">
        <w:rPr>
          <w:rFonts w:ascii="Tahoma" w:hAnsi="Tahoma" w:cs="Tahoma"/>
          <w:sz w:val="18"/>
          <w:szCs w:val="18"/>
        </w:rPr>
        <w:t>0</w:t>
      </w:r>
      <w:r w:rsidR="004D1C66" w:rsidRPr="00A36A4D">
        <w:rPr>
          <w:rFonts w:ascii="Tahoma" w:hAnsi="Tahoma" w:cs="Tahoma"/>
          <w:sz w:val="18"/>
          <w:szCs w:val="18"/>
        </w:rPr>
        <w:t>7</w:t>
      </w:r>
      <w:r w:rsidR="00526281" w:rsidRPr="00A36A4D">
        <w:rPr>
          <w:rFonts w:ascii="Tahoma" w:hAnsi="Tahoma" w:cs="Tahoma"/>
          <w:sz w:val="18"/>
          <w:szCs w:val="18"/>
        </w:rPr>
        <w:t>/09</w:t>
      </w:r>
      <w:r w:rsidR="00B33B84" w:rsidRPr="00A36A4D">
        <w:rPr>
          <w:rFonts w:ascii="Tahoma" w:hAnsi="Tahoma" w:cs="Tahoma"/>
          <w:sz w:val="18"/>
          <w:szCs w:val="18"/>
        </w:rPr>
        <w:t xml:space="preserve"> </w:t>
      </w:r>
      <w:r w:rsidR="004D1C66" w:rsidRPr="00A36A4D">
        <w:rPr>
          <w:rFonts w:ascii="Tahoma" w:hAnsi="Tahoma" w:cs="Tahoma"/>
          <w:sz w:val="18"/>
          <w:szCs w:val="18"/>
        </w:rPr>
        <w:t xml:space="preserve">al </w:t>
      </w:r>
      <w:r w:rsidR="00372289" w:rsidRPr="00A36A4D">
        <w:rPr>
          <w:rFonts w:ascii="Tahoma" w:hAnsi="Tahoma" w:cs="Tahoma"/>
          <w:sz w:val="18"/>
          <w:szCs w:val="18"/>
        </w:rPr>
        <w:t>30</w:t>
      </w:r>
      <w:r w:rsidR="004D1C66" w:rsidRPr="00A36A4D">
        <w:rPr>
          <w:rFonts w:ascii="Tahoma" w:hAnsi="Tahoma" w:cs="Tahoma"/>
          <w:sz w:val="18"/>
          <w:szCs w:val="18"/>
        </w:rPr>
        <w:t xml:space="preserve">/07/09 </w:t>
      </w:r>
      <w:r w:rsidR="00F15105" w:rsidRPr="00A36A4D">
        <w:rPr>
          <w:rFonts w:ascii="Tahoma" w:hAnsi="Tahoma" w:cs="Tahoma"/>
          <w:b/>
          <w:sz w:val="18"/>
          <w:szCs w:val="18"/>
        </w:rPr>
        <w:t>en el Área de Logística</w:t>
      </w:r>
      <w:r w:rsidR="00580F8B" w:rsidRPr="00A36A4D">
        <w:rPr>
          <w:rFonts w:ascii="Tahoma" w:hAnsi="Tahoma" w:cs="Tahoma"/>
          <w:b/>
          <w:sz w:val="18"/>
          <w:szCs w:val="18"/>
        </w:rPr>
        <w:t xml:space="preserve"> </w:t>
      </w:r>
      <w:r w:rsidR="00580F8B" w:rsidRPr="00A36A4D">
        <w:rPr>
          <w:rFonts w:ascii="Tahoma" w:hAnsi="Tahoma" w:cs="Tahoma"/>
          <w:sz w:val="18"/>
          <w:szCs w:val="18"/>
        </w:rPr>
        <w:t xml:space="preserve">hasta las </w:t>
      </w:r>
      <w:r w:rsidR="00580F8B" w:rsidRPr="00A36A4D">
        <w:rPr>
          <w:rFonts w:ascii="Tahoma" w:hAnsi="Tahoma" w:cs="Tahoma"/>
          <w:b/>
          <w:sz w:val="18"/>
          <w:szCs w:val="18"/>
        </w:rPr>
        <w:t>16:00 horas</w:t>
      </w:r>
    </w:p>
    <w:p w:rsidR="002665C3" w:rsidRPr="00A36A4D" w:rsidRDefault="002665C3"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b/>
          <w:sz w:val="18"/>
          <w:szCs w:val="18"/>
        </w:rPr>
      </w:pPr>
      <w:r w:rsidRPr="00A36A4D">
        <w:rPr>
          <w:rFonts w:ascii="Tahoma" w:hAnsi="Tahoma" w:cs="Tahoma"/>
          <w:sz w:val="18"/>
          <w:szCs w:val="18"/>
        </w:rPr>
        <w:t>Presentación de P</w:t>
      </w:r>
      <w:r w:rsidR="001C5B3B" w:rsidRPr="00A36A4D">
        <w:rPr>
          <w:rFonts w:ascii="Tahoma" w:hAnsi="Tahoma" w:cs="Tahoma"/>
          <w:sz w:val="18"/>
          <w:szCs w:val="18"/>
        </w:rPr>
        <w:t>ropuestas………………………</w:t>
      </w:r>
      <w:r w:rsidR="00580F8B" w:rsidRPr="00A36A4D">
        <w:rPr>
          <w:rFonts w:ascii="Tahoma" w:hAnsi="Tahoma" w:cs="Tahoma"/>
          <w:sz w:val="18"/>
          <w:szCs w:val="18"/>
        </w:rPr>
        <w:t>..</w:t>
      </w:r>
      <w:r w:rsidR="001C5B3B" w:rsidRPr="00A36A4D">
        <w:rPr>
          <w:rFonts w:ascii="Tahoma" w:hAnsi="Tahoma" w:cs="Tahoma"/>
          <w:sz w:val="18"/>
          <w:szCs w:val="18"/>
        </w:rPr>
        <w:t>………</w:t>
      </w:r>
      <w:r w:rsidR="00580F8B" w:rsidRPr="00A36A4D">
        <w:rPr>
          <w:rFonts w:ascii="Tahoma" w:hAnsi="Tahoma" w:cs="Tahoma"/>
          <w:sz w:val="18"/>
          <w:szCs w:val="18"/>
        </w:rPr>
        <w:t>.</w:t>
      </w:r>
      <w:r w:rsidR="001C5B3B" w:rsidRPr="00A36A4D">
        <w:rPr>
          <w:rFonts w:ascii="Tahoma" w:hAnsi="Tahoma" w:cs="Tahoma"/>
          <w:sz w:val="18"/>
          <w:szCs w:val="18"/>
        </w:rPr>
        <w:t>……</w:t>
      </w:r>
      <w:r w:rsidR="00B52A79" w:rsidRPr="00A36A4D">
        <w:rPr>
          <w:rFonts w:ascii="Tahoma" w:hAnsi="Tahoma" w:cs="Tahoma"/>
          <w:sz w:val="18"/>
          <w:szCs w:val="18"/>
        </w:rPr>
        <w:t>.</w:t>
      </w:r>
      <w:r w:rsidR="001C5B3B" w:rsidRPr="00A36A4D">
        <w:rPr>
          <w:rFonts w:ascii="Tahoma" w:hAnsi="Tahoma" w:cs="Tahoma"/>
          <w:sz w:val="18"/>
          <w:szCs w:val="18"/>
        </w:rPr>
        <w:t>…</w:t>
      </w:r>
      <w:r w:rsidR="00580F8B" w:rsidRPr="00A36A4D">
        <w:rPr>
          <w:rFonts w:ascii="Tahoma" w:hAnsi="Tahoma" w:cs="Tahoma"/>
          <w:sz w:val="18"/>
          <w:szCs w:val="18"/>
        </w:rPr>
        <w:t>.</w:t>
      </w:r>
      <w:r w:rsidR="00AD646F" w:rsidRPr="00A36A4D">
        <w:rPr>
          <w:rFonts w:ascii="Tahoma" w:hAnsi="Tahoma" w:cs="Tahoma"/>
          <w:sz w:val="18"/>
          <w:szCs w:val="18"/>
        </w:rPr>
        <w:t>.</w:t>
      </w:r>
      <w:r w:rsidR="001C5B3B" w:rsidRPr="00A36A4D">
        <w:rPr>
          <w:rFonts w:ascii="Tahoma" w:hAnsi="Tahoma" w:cs="Tahoma"/>
          <w:sz w:val="18"/>
          <w:szCs w:val="18"/>
        </w:rPr>
        <w:t>.:</w:t>
      </w:r>
      <w:r w:rsidR="00B33B84" w:rsidRPr="00A36A4D">
        <w:rPr>
          <w:rFonts w:ascii="Tahoma" w:hAnsi="Tahoma" w:cs="Tahoma"/>
          <w:sz w:val="18"/>
          <w:szCs w:val="18"/>
        </w:rPr>
        <w:t xml:space="preserve"> </w:t>
      </w:r>
      <w:r w:rsidR="00372289" w:rsidRPr="00A36A4D">
        <w:rPr>
          <w:rFonts w:ascii="Tahoma" w:hAnsi="Tahoma" w:cs="Tahoma"/>
          <w:sz w:val="18"/>
          <w:szCs w:val="18"/>
        </w:rPr>
        <w:t>31</w:t>
      </w:r>
      <w:r w:rsidR="002F6FD1" w:rsidRPr="00A36A4D">
        <w:rPr>
          <w:rFonts w:ascii="Tahoma" w:hAnsi="Tahoma" w:cs="Tahoma"/>
          <w:sz w:val="18"/>
          <w:szCs w:val="18"/>
        </w:rPr>
        <w:t>/</w:t>
      </w:r>
      <w:r w:rsidR="0034106B" w:rsidRPr="00A36A4D">
        <w:rPr>
          <w:rFonts w:ascii="Tahoma" w:hAnsi="Tahoma" w:cs="Tahoma"/>
          <w:sz w:val="18"/>
          <w:szCs w:val="18"/>
        </w:rPr>
        <w:t>0</w:t>
      </w:r>
      <w:r w:rsidR="004D1C66" w:rsidRPr="00A36A4D">
        <w:rPr>
          <w:rFonts w:ascii="Tahoma" w:hAnsi="Tahoma" w:cs="Tahoma"/>
          <w:sz w:val="18"/>
          <w:szCs w:val="18"/>
        </w:rPr>
        <w:t>7</w:t>
      </w:r>
      <w:r w:rsidR="00526281" w:rsidRPr="00A36A4D">
        <w:rPr>
          <w:rFonts w:ascii="Tahoma" w:hAnsi="Tahoma" w:cs="Tahoma"/>
          <w:sz w:val="18"/>
          <w:szCs w:val="18"/>
        </w:rPr>
        <w:t>/09</w:t>
      </w:r>
      <w:r w:rsidR="002F6FD1" w:rsidRPr="00A36A4D">
        <w:rPr>
          <w:rFonts w:ascii="Tahoma" w:hAnsi="Tahoma" w:cs="Tahoma"/>
          <w:sz w:val="18"/>
          <w:szCs w:val="18"/>
        </w:rPr>
        <w:t xml:space="preserve"> </w:t>
      </w:r>
      <w:r w:rsidR="00580F8B" w:rsidRPr="00A36A4D">
        <w:rPr>
          <w:rFonts w:ascii="Tahoma" w:hAnsi="Tahoma" w:cs="Tahoma"/>
          <w:b/>
          <w:sz w:val="18"/>
          <w:szCs w:val="18"/>
        </w:rPr>
        <w:t>en el Área de Logística</w:t>
      </w:r>
      <w:r w:rsidR="00580F8B" w:rsidRPr="00A36A4D">
        <w:rPr>
          <w:rFonts w:ascii="Tahoma" w:hAnsi="Tahoma" w:cs="Tahoma"/>
          <w:sz w:val="18"/>
          <w:szCs w:val="18"/>
        </w:rPr>
        <w:t xml:space="preserve"> </w:t>
      </w:r>
      <w:r w:rsidR="002F6FD1" w:rsidRPr="00A36A4D">
        <w:rPr>
          <w:rFonts w:ascii="Tahoma" w:hAnsi="Tahoma" w:cs="Tahoma"/>
          <w:sz w:val="18"/>
          <w:szCs w:val="18"/>
        </w:rPr>
        <w:t xml:space="preserve">hasta las </w:t>
      </w:r>
      <w:r w:rsidR="002F6FD1" w:rsidRPr="00A36A4D">
        <w:rPr>
          <w:rFonts w:ascii="Tahoma" w:hAnsi="Tahoma" w:cs="Tahoma"/>
          <w:b/>
          <w:sz w:val="18"/>
          <w:szCs w:val="18"/>
        </w:rPr>
        <w:t>1</w:t>
      </w:r>
      <w:r w:rsidR="0044646F" w:rsidRPr="00A36A4D">
        <w:rPr>
          <w:rFonts w:ascii="Tahoma" w:hAnsi="Tahoma" w:cs="Tahoma"/>
          <w:b/>
          <w:sz w:val="18"/>
          <w:szCs w:val="18"/>
        </w:rPr>
        <w:t>4</w:t>
      </w:r>
      <w:r w:rsidR="002F6FD1" w:rsidRPr="00A36A4D">
        <w:rPr>
          <w:rFonts w:ascii="Tahoma" w:hAnsi="Tahoma" w:cs="Tahoma"/>
          <w:b/>
          <w:sz w:val="18"/>
          <w:szCs w:val="18"/>
        </w:rPr>
        <w:t>:</w:t>
      </w:r>
      <w:r w:rsidR="00EC4F84" w:rsidRPr="00A36A4D">
        <w:rPr>
          <w:rFonts w:ascii="Tahoma" w:hAnsi="Tahoma" w:cs="Tahoma"/>
          <w:b/>
          <w:sz w:val="18"/>
          <w:szCs w:val="18"/>
        </w:rPr>
        <w:t>0</w:t>
      </w:r>
      <w:r w:rsidR="002F6FD1" w:rsidRPr="00A36A4D">
        <w:rPr>
          <w:rFonts w:ascii="Tahoma" w:hAnsi="Tahoma" w:cs="Tahoma"/>
          <w:b/>
          <w:sz w:val="18"/>
          <w:szCs w:val="18"/>
        </w:rPr>
        <w:t>0</w:t>
      </w:r>
      <w:r w:rsidR="0078497C" w:rsidRPr="00A36A4D">
        <w:rPr>
          <w:rFonts w:ascii="Tahoma" w:hAnsi="Tahoma" w:cs="Tahoma"/>
          <w:b/>
          <w:sz w:val="18"/>
          <w:szCs w:val="18"/>
        </w:rPr>
        <w:t xml:space="preserve"> horas</w:t>
      </w:r>
      <w:r w:rsidR="002F6FD1" w:rsidRPr="00A36A4D">
        <w:rPr>
          <w:rFonts w:ascii="Tahoma" w:hAnsi="Tahoma" w:cs="Tahoma"/>
          <w:b/>
          <w:sz w:val="18"/>
          <w:szCs w:val="18"/>
        </w:rPr>
        <w:t xml:space="preserve"> </w:t>
      </w:r>
    </w:p>
    <w:p w:rsidR="00C87372" w:rsidRPr="00A36A4D"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A36A4D">
        <w:rPr>
          <w:rFonts w:ascii="Tahoma" w:hAnsi="Tahoma" w:cs="Tahoma"/>
          <w:sz w:val="18"/>
          <w:szCs w:val="18"/>
        </w:rPr>
        <w:t>Evaluación de Pr</w:t>
      </w:r>
      <w:r w:rsidR="001C5B3B" w:rsidRPr="00A36A4D">
        <w:rPr>
          <w:rFonts w:ascii="Tahoma" w:hAnsi="Tahoma" w:cs="Tahoma"/>
          <w:sz w:val="18"/>
          <w:szCs w:val="18"/>
        </w:rPr>
        <w:t>opuestas……</w:t>
      </w:r>
      <w:r w:rsidR="00C87372" w:rsidRPr="00A36A4D">
        <w:rPr>
          <w:rFonts w:ascii="Tahoma" w:hAnsi="Tahoma" w:cs="Tahoma"/>
          <w:sz w:val="18"/>
          <w:szCs w:val="18"/>
        </w:rPr>
        <w:t>……</w:t>
      </w:r>
      <w:r w:rsidR="001C5B3B" w:rsidRPr="00A36A4D">
        <w:rPr>
          <w:rFonts w:ascii="Tahoma" w:hAnsi="Tahoma" w:cs="Tahoma"/>
          <w:sz w:val="18"/>
          <w:szCs w:val="18"/>
        </w:rPr>
        <w:t>………………………</w:t>
      </w:r>
      <w:r w:rsidR="00A2443A" w:rsidRPr="00A36A4D">
        <w:rPr>
          <w:rFonts w:ascii="Tahoma" w:hAnsi="Tahoma" w:cs="Tahoma"/>
          <w:sz w:val="18"/>
          <w:szCs w:val="18"/>
        </w:rPr>
        <w:t>…</w:t>
      </w:r>
      <w:r w:rsidR="001C5B3B" w:rsidRPr="00A36A4D">
        <w:rPr>
          <w:rFonts w:ascii="Tahoma" w:hAnsi="Tahoma" w:cs="Tahoma"/>
          <w:sz w:val="18"/>
          <w:szCs w:val="18"/>
        </w:rPr>
        <w:t>……</w:t>
      </w:r>
      <w:r w:rsidR="00C87372" w:rsidRPr="00A36A4D">
        <w:rPr>
          <w:rFonts w:ascii="Tahoma" w:hAnsi="Tahoma" w:cs="Tahoma"/>
          <w:sz w:val="18"/>
          <w:szCs w:val="18"/>
        </w:rPr>
        <w:t>…</w:t>
      </w:r>
      <w:r w:rsidR="004D1C66" w:rsidRPr="00A36A4D">
        <w:rPr>
          <w:rFonts w:ascii="Tahoma" w:hAnsi="Tahoma" w:cs="Tahoma"/>
          <w:sz w:val="18"/>
          <w:szCs w:val="18"/>
        </w:rPr>
        <w:t>.</w:t>
      </w:r>
      <w:r w:rsidR="001C5B3B" w:rsidRPr="00A36A4D">
        <w:rPr>
          <w:rFonts w:ascii="Tahoma" w:hAnsi="Tahoma" w:cs="Tahoma"/>
          <w:sz w:val="18"/>
          <w:szCs w:val="18"/>
        </w:rPr>
        <w:t>..</w:t>
      </w:r>
      <w:r w:rsidR="00776120" w:rsidRPr="00A36A4D">
        <w:rPr>
          <w:rFonts w:ascii="Tahoma" w:hAnsi="Tahoma" w:cs="Tahoma"/>
          <w:sz w:val="18"/>
          <w:szCs w:val="18"/>
        </w:rPr>
        <w:t>.</w:t>
      </w:r>
      <w:r w:rsidR="001C5B3B" w:rsidRPr="00A36A4D">
        <w:rPr>
          <w:rFonts w:ascii="Tahoma" w:hAnsi="Tahoma" w:cs="Tahoma"/>
          <w:sz w:val="18"/>
          <w:szCs w:val="18"/>
        </w:rPr>
        <w:t>:</w:t>
      </w:r>
      <w:r w:rsidR="00745209" w:rsidRPr="00A36A4D">
        <w:rPr>
          <w:rFonts w:ascii="Tahoma" w:hAnsi="Tahoma" w:cs="Tahoma"/>
          <w:sz w:val="18"/>
          <w:szCs w:val="18"/>
        </w:rPr>
        <w:t xml:space="preserve"> </w:t>
      </w:r>
      <w:r w:rsidR="00372289" w:rsidRPr="00A36A4D">
        <w:rPr>
          <w:rFonts w:ascii="Tahoma" w:hAnsi="Tahoma" w:cs="Tahoma"/>
          <w:sz w:val="18"/>
          <w:szCs w:val="18"/>
        </w:rPr>
        <w:t>31</w:t>
      </w:r>
      <w:r w:rsidR="004D1C66" w:rsidRPr="00A36A4D">
        <w:rPr>
          <w:rFonts w:ascii="Tahoma" w:hAnsi="Tahoma" w:cs="Tahoma"/>
          <w:sz w:val="18"/>
          <w:szCs w:val="18"/>
        </w:rPr>
        <w:t>/07/09</w:t>
      </w:r>
    </w:p>
    <w:p w:rsidR="002665C3" w:rsidRPr="00A36A4D"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A36A4D">
        <w:rPr>
          <w:rFonts w:ascii="Tahoma" w:hAnsi="Tahoma" w:cs="Tahoma"/>
          <w:sz w:val="18"/>
          <w:szCs w:val="18"/>
        </w:rPr>
        <w:t xml:space="preserve">Otorgamiento de </w:t>
      </w:r>
      <w:r w:rsidR="00077DE4" w:rsidRPr="00A36A4D">
        <w:rPr>
          <w:rFonts w:ascii="Tahoma" w:hAnsi="Tahoma" w:cs="Tahoma"/>
          <w:sz w:val="18"/>
          <w:szCs w:val="18"/>
        </w:rPr>
        <w:t>la Buena Pro</w:t>
      </w:r>
      <w:r w:rsidR="00E94C08" w:rsidRPr="00A36A4D">
        <w:rPr>
          <w:rFonts w:ascii="Tahoma" w:hAnsi="Tahoma" w:cs="Tahoma"/>
          <w:sz w:val="18"/>
          <w:szCs w:val="18"/>
        </w:rPr>
        <w:t xml:space="preserve"> (A través del SEACE) </w:t>
      </w:r>
      <w:r w:rsidR="001C5B3B" w:rsidRPr="00A36A4D">
        <w:rPr>
          <w:rFonts w:ascii="Tahoma" w:hAnsi="Tahoma" w:cs="Tahoma"/>
          <w:sz w:val="18"/>
          <w:szCs w:val="18"/>
        </w:rPr>
        <w:t>…</w:t>
      </w:r>
      <w:r w:rsidR="00A2443A" w:rsidRPr="00A36A4D">
        <w:rPr>
          <w:rFonts w:ascii="Tahoma" w:hAnsi="Tahoma" w:cs="Tahoma"/>
          <w:sz w:val="18"/>
          <w:szCs w:val="18"/>
        </w:rPr>
        <w:t>…</w:t>
      </w:r>
      <w:r w:rsidR="00B52A79" w:rsidRPr="00A36A4D">
        <w:rPr>
          <w:rFonts w:ascii="Tahoma" w:hAnsi="Tahoma" w:cs="Tahoma"/>
          <w:sz w:val="18"/>
          <w:szCs w:val="18"/>
        </w:rPr>
        <w:t>…</w:t>
      </w:r>
      <w:r w:rsidR="005610E4" w:rsidRPr="00A36A4D">
        <w:rPr>
          <w:rFonts w:ascii="Tahoma" w:hAnsi="Tahoma" w:cs="Tahoma"/>
          <w:sz w:val="18"/>
          <w:szCs w:val="18"/>
        </w:rPr>
        <w:t>…</w:t>
      </w:r>
      <w:r w:rsidR="001C5B3B" w:rsidRPr="00A36A4D">
        <w:rPr>
          <w:rFonts w:ascii="Tahoma" w:hAnsi="Tahoma" w:cs="Tahoma"/>
          <w:sz w:val="18"/>
          <w:szCs w:val="18"/>
        </w:rPr>
        <w:t xml:space="preserve">: </w:t>
      </w:r>
      <w:r w:rsidR="00372289" w:rsidRPr="00A36A4D">
        <w:rPr>
          <w:rFonts w:ascii="Tahoma" w:hAnsi="Tahoma" w:cs="Tahoma"/>
          <w:sz w:val="18"/>
          <w:szCs w:val="18"/>
        </w:rPr>
        <w:t>31</w:t>
      </w:r>
      <w:r w:rsidR="004D1C66" w:rsidRPr="00A36A4D">
        <w:rPr>
          <w:rFonts w:ascii="Tahoma" w:hAnsi="Tahoma" w:cs="Tahoma"/>
          <w:sz w:val="18"/>
          <w:szCs w:val="18"/>
        </w:rPr>
        <w:t>/07/09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4D1C66">
        <w:rPr>
          <w:rFonts w:ascii="Tahoma" w:hAnsi="Tahoma" w:cs="Tahoma"/>
          <w:b/>
          <w:i w:val="0"/>
          <w:sz w:val="18"/>
          <w:szCs w:val="18"/>
        </w:rPr>
        <w:t>4</w:t>
      </w:r>
      <w:r w:rsidR="00372289">
        <w:rPr>
          <w:rFonts w:ascii="Tahoma" w:hAnsi="Tahoma" w:cs="Tahoma"/>
          <w:b/>
          <w:i w:val="0"/>
          <w:sz w:val="18"/>
          <w:szCs w:val="18"/>
        </w:rPr>
        <w:t>4</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86325A"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3319FE" w:rsidRDefault="003319FE"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3319FE" w:rsidRPr="008C44C2" w:rsidRDefault="003319FE"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3319FE" w:rsidRDefault="003319FE"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3319FE" w:rsidRDefault="003319FE" w:rsidP="008C44C2">
                  <w:pPr>
                    <w:ind w:left="1418"/>
                    <w:rPr>
                      <w:rFonts w:ascii="Tahoma" w:hAnsi="Tahoma"/>
                      <w:color w:val="0000FF"/>
                      <w:spacing w:val="-2"/>
                      <w:sz w:val="18"/>
                    </w:rPr>
                  </w:pPr>
                </w:p>
                <w:p w:rsidR="003319FE" w:rsidRPr="004371C0" w:rsidRDefault="003319FE"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044-2009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3319FE" w:rsidRDefault="003319FE"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IMPRESORA TIPO PLOTTER A-0 PARA EL PROYECTO FORTALECIMIENTO DE LAS CAPACIDADES TÉCNICAS PARA EL DESARROLLO DE ESTUDIOS EN LA PROVINCIA DE JORGE BASADRE - TACNA</w:t>
                  </w:r>
                </w:p>
                <w:p w:rsidR="003319FE" w:rsidRPr="0040312D" w:rsidRDefault="003319FE" w:rsidP="00BE54ED">
                  <w:pPr>
                    <w:ind w:left="1418"/>
                    <w:jc w:val="both"/>
                    <w:rPr>
                      <w:rFonts w:ascii="Tahoma" w:hAnsi="Tahoma"/>
                      <w:b/>
                      <w:color w:val="0000FF"/>
                      <w:spacing w:val="-2"/>
                      <w:sz w:val="10"/>
                      <w:szCs w:val="16"/>
                      <w:u w:val="single"/>
                    </w:rPr>
                  </w:pPr>
                </w:p>
                <w:p w:rsidR="003319FE" w:rsidRPr="00091A86" w:rsidRDefault="003319FE" w:rsidP="00BE54ED">
                  <w:pPr>
                    <w:ind w:left="1418"/>
                    <w:jc w:val="both"/>
                    <w:rPr>
                      <w:rFonts w:ascii="Tahoma" w:hAnsi="Tahoma"/>
                      <w:b/>
                      <w:color w:val="0000FF"/>
                      <w:spacing w:val="-2"/>
                      <w:sz w:val="18"/>
                      <w:szCs w:val="16"/>
                      <w:u w:val="single"/>
                    </w:rPr>
                  </w:pPr>
                </w:p>
                <w:p w:rsidR="003319FE" w:rsidRDefault="003319FE" w:rsidP="008C44C2">
                  <w:pPr>
                    <w:ind w:firstLine="1440"/>
                    <w:rPr>
                      <w:rFonts w:ascii="Tahoma" w:hAnsi="Tahoma"/>
                      <w:spacing w:val="-2"/>
                      <w:sz w:val="18"/>
                    </w:rPr>
                  </w:pPr>
                  <w:r>
                    <w:rPr>
                      <w:rFonts w:ascii="Tahoma" w:hAnsi="Tahoma"/>
                      <w:spacing w:val="-2"/>
                      <w:sz w:val="18"/>
                    </w:rPr>
                    <w:t>SOBRE N° 1: PROPUESTA TÉCNICA</w:t>
                  </w:r>
                </w:p>
                <w:p w:rsidR="003319FE" w:rsidRPr="00CF0C98" w:rsidRDefault="003319FE"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86325A"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36pt;margin-top:.55pt;width:369pt;height:142.7pt;z-index:251657728" strokeweight="3.25pt">
            <v:textbox style="mso-next-textbox:#_x0000_s1062">
              <w:txbxContent>
                <w:p w:rsidR="003319FE" w:rsidRDefault="003319FE"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3319FE" w:rsidRPr="008C44C2" w:rsidRDefault="003319FE"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3319FE" w:rsidRDefault="003319FE"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3319FE" w:rsidRDefault="003319FE" w:rsidP="00A040EF">
                  <w:pPr>
                    <w:ind w:left="1418"/>
                    <w:rPr>
                      <w:rFonts w:ascii="Tahoma" w:hAnsi="Tahoma"/>
                      <w:color w:val="0000FF"/>
                      <w:spacing w:val="-2"/>
                      <w:sz w:val="18"/>
                    </w:rPr>
                  </w:pPr>
                </w:p>
                <w:p w:rsidR="003319FE" w:rsidRPr="004371C0" w:rsidRDefault="003319FE" w:rsidP="00372289">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044-2009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3319FE" w:rsidRDefault="003319FE" w:rsidP="00372289">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IMPRESORA TIPO PLOTTER A-0 PARA EL PROYECTO FORTALECIMIENTO DE LAS CAPACIDADES TÉCNICAS PARA EL DESARROLLO DE ESTUDIOS EN LA PROVINCIA DE JORGE BASADRE - TACNA</w:t>
                  </w:r>
                </w:p>
                <w:p w:rsidR="003319FE" w:rsidRPr="0040312D" w:rsidRDefault="003319FE" w:rsidP="00AD646F">
                  <w:pPr>
                    <w:ind w:left="1980"/>
                    <w:rPr>
                      <w:rFonts w:ascii="Tahoma" w:hAnsi="Tahoma"/>
                      <w:spacing w:val="-2"/>
                      <w:sz w:val="10"/>
                    </w:rPr>
                  </w:pPr>
                </w:p>
                <w:p w:rsidR="003319FE" w:rsidRDefault="003319FE" w:rsidP="00AD646F">
                  <w:pPr>
                    <w:ind w:left="1980"/>
                    <w:rPr>
                      <w:rFonts w:ascii="Tahoma" w:hAnsi="Tahoma"/>
                      <w:spacing w:val="-2"/>
                      <w:sz w:val="18"/>
                    </w:rPr>
                  </w:pPr>
                </w:p>
                <w:p w:rsidR="003319FE" w:rsidRDefault="003319FE" w:rsidP="008C44C2">
                  <w:pPr>
                    <w:rPr>
                      <w:rFonts w:ascii="Tahoma" w:hAnsi="Tahoma"/>
                      <w:spacing w:val="-2"/>
                      <w:sz w:val="18"/>
                    </w:rPr>
                  </w:pPr>
                  <w:r>
                    <w:rPr>
                      <w:rFonts w:ascii="Tahoma" w:hAnsi="Tahoma"/>
                      <w:spacing w:val="-2"/>
                      <w:sz w:val="18"/>
                    </w:rPr>
                    <w:t xml:space="preserve">                           SOBRE N° 02: PROPUESTA ECONÓMICA</w:t>
                  </w:r>
                </w:p>
                <w:p w:rsidR="003319FE" w:rsidRDefault="003319FE" w:rsidP="008C44C2">
                  <w:pPr>
                    <w:rPr>
                      <w:rFonts w:ascii="Arial Narrow" w:hAnsi="Arial Narrow"/>
                      <w:spacing w:val="-2"/>
                      <w:sz w:val="18"/>
                    </w:rPr>
                  </w:pPr>
                  <w:r>
                    <w:rPr>
                      <w:rFonts w:ascii="Tahoma" w:hAnsi="Tahoma"/>
                      <w:spacing w:val="-2"/>
                      <w:sz w:val="18"/>
                    </w:rPr>
                    <w:t xml:space="preserve">                           NOMBRE / RAZÓN SOCIAL DEL POSTOR</w:t>
                  </w:r>
                </w:p>
                <w:p w:rsidR="003319FE" w:rsidRDefault="003319FE" w:rsidP="008C44C2">
                  <w:pPr>
                    <w:rPr>
                      <w:rFonts w:ascii="Arial Narrow" w:hAnsi="Arial Narrow"/>
                      <w:spacing w:val="-2"/>
                      <w:sz w:val="18"/>
                    </w:rPr>
                  </w:pPr>
                </w:p>
                <w:p w:rsidR="003319FE" w:rsidRDefault="003319FE" w:rsidP="008C44C2">
                  <w:pPr>
                    <w:rPr>
                      <w:rFonts w:ascii="Arial Narrow" w:hAnsi="Arial Narrow"/>
                      <w:spacing w:val="-2"/>
                      <w:sz w:val="18"/>
                    </w:rPr>
                  </w:pPr>
                </w:p>
                <w:p w:rsidR="003319FE" w:rsidRDefault="003319FE"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C6EB0" w:rsidP="000C6EB0">
      <w:pPr>
        <w:pStyle w:val="Sangra3detindependiente"/>
        <w:tabs>
          <w:tab w:val="left" w:pos="709"/>
        </w:tabs>
        <w:ind w:left="709" w:firstLine="0"/>
        <w:jc w:val="both"/>
        <w:rPr>
          <w:rFonts w:ascii="Tahoma" w:hAnsi="Tahoma" w:cs="Tahoma"/>
          <w:i w:val="0"/>
          <w:sz w:val="18"/>
          <w:szCs w:val="18"/>
        </w:rPr>
      </w:pP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D1C66" w:rsidRDefault="002021B9"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D1C66">
        <w:rPr>
          <w:rFonts w:ascii="Tahoma" w:hAnsi="Tahoma" w:cs="Tahoma"/>
          <w:sz w:val="18"/>
          <w:szCs w:val="18"/>
          <w:lang w:val="es-ES_tradnl"/>
        </w:rPr>
        <w:t>Certificado de inscripción o reinscripción en el Registro de la Micro y Pequeña empresa – REMYPE.</w:t>
      </w:r>
    </w:p>
    <w:p w:rsidR="004D1C66" w:rsidRPr="00496BD0" w:rsidRDefault="00A36A4D"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Pr>
          <w:rFonts w:ascii="Tahoma" w:hAnsi="Tahoma" w:cs="Tahoma"/>
          <w:sz w:val="18"/>
          <w:szCs w:val="18"/>
          <w:lang w:val="es-ES_tradnl"/>
        </w:rPr>
        <w:t>Declaración J</w:t>
      </w:r>
      <w:r w:rsidR="00D3259A" w:rsidRPr="00496BD0">
        <w:rPr>
          <w:rFonts w:ascii="Tahoma" w:hAnsi="Tahoma" w:cs="Tahoma"/>
          <w:sz w:val="18"/>
          <w:szCs w:val="18"/>
          <w:lang w:val="es-ES_tradnl"/>
        </w:rPr>
        <w:t xml:space="preserve">urada de experiencia del postor – </w:t>
      </w:r>
      <w:r w:rsidR="005610E4" w:rsidRPr="00496BD0">
        <w:rPr>
          <w:rFonts w:ascii="Tahoma" w:hAnsi="Tahoma" w:cs="Tahoma"/>
          <w:b/>
          <w:sz w:val="18"/>
          <w:szCs w:val="18"/>
          <w:lang w:val="es-ES_tradnl"/>
        </w:rPr>
        <w:t>Anexo Nº 05</w:t>
      </w:r>
      <w:r w:rsidR="00D3259A" w:rsidRPr="00496BD0">
        <w:rPr>
          <w:rFonts w:ascii="Tahoma" w:hAnsi="Tahoma" w:cs="Tahoma"/>
          <w:b/>
          <w:sz w:val="18"/>
          <w:szCs w:val="18"/>
          <w:lang w:val="es-ES_tradnl"/>
        </w:rPr>
        <w:t>.</w:t>
      </w:r>
    </w:p>
    <w:p w:rsidR="00D3259A" w:rsidRPr="00496BD0" w:rsidRDefault="00A36A4D"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Pr>
          <w:rFonts w:ascii="Tahoma" w:hAnsi="Tahoma" w:cs="Tahoma"/>
          <w:sz w:val="18"/>
          <w:szCs w:val="18"/>
          <w:lang w:val="es-ES_tradnl"/>
        </w:rPr>
        <w:t>Declaración J</w:t>
      </w:r>
      <w:r w:rsidR="00D3259A" w:rsidRPr="00496BD0">
        <w:rPr>
          <w:rFonts w:ascii="Tahoma" w:hAnsi="Tahoma" w:cs="Tahoma"/>
          <w:sz w:val="18"/>
          <w:szCs w:val="18"/>
          <w:lang w:val="es-ES_tradnl"/>
        </w:rPr>
        <w:t xml:space="preserve">urada de plazo de entrega de los bienes – </w:t>
      </w:r>
      <w:r w:rsidR="00D3259A" w:rsidRPr="00496BD0">
        <w:rPr>
          <w:rFonts w:ascii="Tahoma" w:hAnsi="Tahoma" w:cs="Tahoma"/>
          <w:b/>
          <w:sz w:val="18"/>
          <w:szCs w:val="18"/>
          <w:lang w:val="es-ES_tradnl"/>
        </w:rPr>
        <w:t>Anexo Nº 0</w:t>
      </w:r>
      <w:r w:rsidR="005610E4" w:rsidRPr="00496BD0">
        <w:rPr>
          <w:rFonts w:ascii="Tahoma" w:hAnsi="Tahoma" w:cs="Tahoma"/>
          <w:b/>
          <w:sz w:val="18"/>
          <w:szCs w:val="18"/>
          <w:lang w:val="es-ES_tradnl"/>
        </w:rPr>
        <w:t>6</w:t>
      </w:r>
      <w:r w:rsidR="00D3259A" w:rsidRPr="00496BD0">
        <w:rPr>
          <w:rFonts w:ascii="Tahoma" w:hAnsi="Tahoma" w:cs="Tahoma"/>
          <w:b/>
          <w:sz w:val="18"/>
          <w:szCs w:val="18"/>
          <w:lang w:val="es-ES_tradnl"/>
        </w:rPr>
        <w:t>.</w:t>
      </w:r>
    </w:p>
    <w:p w:rsidR="0040312D" w:rsidRPr="000B7C62" w:rsidRDefault="00A36A4D"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Pr>
          <w:rFonts w:ascii="Tahoma" w:hAnsi="Tahoma" w:cs="Tahoma"/>
          <w:sz w:val="18"/>
          <w:szCs w:val="18"/>
          <w:lang w:val="es-ES_tradnl"/>
        </w:rPr>
        <w:t>Declaración J</w:t>
      </w:r>
      <w:r w:rsidR="0040312D" w:rsidRPr="000B7C62">
        <w:rPr>
          <w:rFonts w:ascii="Tahoma" w:hAnsi="Tahoma" w:cs="Tahoma"/>
          <w:sz w:val="18"/>
          <w:szCs w:val="18"/>
          <w:lang w:val="es-ES_tradnl"/>
        </w:rPr>
        <w:t xml:space="preserve">urada de Garantía. </w:t>
      </w:r>
    </w:p>
    <w:p w:rsidR="002021B9" w:rsidRPr="002021B9" w:rsidRDefault="002021B9" w:rsidP="002021B9">
      <w:pPr>
        <w:pStyle w:val="WW-Textosinformato"/>
        <w:tabs>
          <w:tab w:val="left" w:pos="709"/>
          <w:tab w:val="center" w:pos="993"/>
          <w:tab w:val="center" w:pos="6402"/>
          <w:tab w:val="right" w:pos="10821"/>
        </w:tabs>
        <w:ind w:left="720"/>
        <w:jc w:val="both"/>
        <w:rPr>
          <w:rFonts w:ascii="Tahoma" w:hAnsi="Tahoma" w:cs="Tahoma"/>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lastRenderedPageBreak/>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40312D">
        <w:rPr>
          <w:rFonts w:ascii="Tahoma" w:hAnsi="Tahoma" w:cs="Tahoma"/>
          <w:b/>
          <w:sz w:val="18"/>
          <w:szCs w:val="18"/>
          <w:u w:val="single"/>
        </w:rPr>
        <w:t>4</w:t>
      </w:r>
      <w:r w:rsidR="0062476A">
        <w:rPr>
          <w:rFonts w:ascii="Tahoma" w:hAnsi="Tahoma" w:cs="Tahoma"/>
          <w:b/>
          <w:sz w:val="18"/>
          <w:szCs w:val="18"/>
          <w:u w:val="single"/>
        </w:rPr>
        <w:t>4</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613455" w:rsidRPr="00550AD9" w:rsidRDefault="005610E4" w:rsidP="00550AD9">
      <w:pPr>
        <w:pStyle w:val="Textoindependiente21"/>
        <w:tabs>
          <w:tab w:val="left" w:pos="0"/>
          <w:tab w:val="center" w:pos="5832"/>
          <w:tab w:val="right" w:pos="8789"/>
        </w:tabs>
        <w:ind w:left="0"/>
        <w:jc w:val="center"/>
        <w:rPr>
          <w:rFonts w:ascii="Arial" w:hAnsi="Arial" w:cs="Arial"/>
          <w:b/>
          <w:spacing w:val="-2"/>
          <w:sz w:val="18"/>
          <w:szCs w:val="18"/>
        </w:rPr>
      </w:pPr>
      <w:r w:rsidRPr="00550AD9">
        <w:rPr>
          <w:rFonts w:ascii="Arial" w:hAnsi="Arial" w:cs="Arial"/>
          <w:b/>
          <w:spacing w:val="-2"/>
          <w:sz w:val="18"/>
          <w:szCs w:val="18"/>
        </w:rPr>
        <w:t xml:space="preserve">ADQUISICIÓN DE </w:t>
      </w:r>
      <w:r w:rsidR="0062476A" w:rsidRPr="00550AD9">
        <w:rPr>
          <w:rFonts w:ascii="Arial" w:hAnsi="Arial" w:cs="Arial"/>
          <w:b/>
          <w:spacing w:val="-2"/>
          <w:sz w:val="18"/>
          <w:szCs w:val="18"/>
        </w:rPr>
        <w:t>IMPRESORA TIPO PLOTTER A-0</w:t>
      </w:r>
      <w:r w:rsidR="0040312D" w:rsidRPr="00550AD9">
        <w:rPr>
          <w:rFonts w:ascii="Arial" w:hAnsi="Arial" w:cs="Arial"/>
          <w:b/>
          <w:spacing w:val="-2"/>
          <w:sz w:val="18"/>
          <w:szCs w:val="18"/>
        </w:rPr>
        <w:t xml:space="preserve"> PARA EL PROYECTO FORTALECIMIENTO DE LAS CAPACIDADES TÉCNICAS PARA EL DESARROLLO DE ESTUDIOS EN LA PROVINCIA DE JORGE BASADRE - TACNA</w:t>
      </w:r>
    </w:p>
    <w:p w:rsidR="00466E5C" w:rsidRDefault="00466E5C" w:rsidP="00466E5C">
      <w:pPr>
        <w:pStyle w:val="Textoindependiente21"/>
        <w:tabs>
          <w:tab w:val="left" w:pos="284"/>
          <w:tab w:val="center" w:pos="5832"/>
          <w:tab w:val="right" w:pos="8789"/>
        </w:tabs>
        <w:ind w:left="0"/>
        <w:jc w:val="center"/>
        <w:rPr>
          <w:rFonts w:ascii="Arial Narrow" w:hAnsi="Arial Narrow"/>
          <w:b/>
          <w:i/>
          <w:spacing w:val="-2"/>
          <w:sz w:val="18"/>
          <w:szCs w:val="18"/>
        </w:rPr>
      </w:pPr>
    </w:p>
    <w:p w:rsidR="00F379C6" w:rsidRPr="00466E5C" w:rsidRDefault="00F379C6" w:rsidP="00466E5C">
      <w:pPr>
        <w:pStyle w:val="Textoindependiente21"/>
        <w:tabs>
          <w:tab w:val="left" w:pos="284"/>
          <w:tab w:val="center" w:pos="5832"/>
          <w:tab w:val="right" w:pos="8789"/>
        </w:tabs>
        <w:ind w:left="0"/>
        <w:jc w:val="center"/>
        <w:rPr>
          <w:rFonts w:ascii="Arial Narrow" w:hAnsi="Arial Narrow"/>
          <w:b/>
          <w:i/>
          <w:spacing w:val="-2"/>
          <w:sz w:val="18"/>
          <w:szCs w:val="18"/>
        </w:rPr>
      </w:pPr>
    </w:p>
    <w:tbl>
      <w:tblPr>
        <w:tblW w:w="7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245"/>
      </w:tblGrid>
      <w:tr w:rsidR="001217A8" w:rsidRPr="003146E1" w:rsidTr="001217A8">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245"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40312D" w:rsidRPr="003146E1" w:rsidTr="001217A8">
        <w:tc>
          <w:tcPr>
            <w:tcW w:w="850" w:type="dxa"/>
            <w:vAlign w:val="center"/>
          </w:tcPr>
          <w:p w:rsidR="0040312D" w:rsidRPr="00565853" w:rsidRDefault="0040312D"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40312D" w:rsidRPr="00B31E99" w:rsidRDefault="0040312D" w:rsidP="0006176D">
            <w:pPr>
              <w:pStyle w:val="Ttulo"/>
              <w:suppressAutoHyphens/>
              <w:rPr>
                <w:rFonts w:ascii="Tahoma" w:hAnsi="Tahoma" w:cs="Tahoma"/>
                <w:i w:val="0"/>
                <w:sz w:val="17"/>
                <w:szCs w:val="17"/>
              </w:rPr>
            </w:pPr>
            <w:r>
              <w:rPr>
                <w:rFonts w:ascii="Tahoma" w:hAnsi="Tahoma" w:cs="Tahoma"/>
                <w:i w:val="0"/>
                <w:sz w:val="17"/>
                <w:szCs w:val="17"/>
              </w:rPr>
              <w:t>1</w:t>
            </w:r>
          </w:p>
        </w:tc>
        <w:tc>
          <w:tcPr>
            <w:tcW w:w="850" w:type="dxa"/>
            <w:vAlign w:val="center"/>
          </w:tcPr>
          <w:p w:rsidR="0040312D" w:rsidRPr="00565853" w:rsidRDefault="0040312D" w:rsidP="005E5776">
            <w:pPr>
              <w:pStyle w:val="Ttulo"/>
              <w:suppressAutoHyphens/>
              <w:rPr>
                <w:rFonts w:ascii="Tahoma" w:hAnsi="Tahoma" w:cs="Tahoma"/>
                <w:i w:val="0"/>
                <w:sz w:val="17"/>
                <w:szCs w:val="17"/>
              </w:rPr>
            </w:pPr>
            <w:r>
              <w:rPr>
                <w:rFonts w:ascii="Tahoma" w:hAnsi="Tahoma" w:cs="Tahoma"/>
                <w:i w:val="0"/>
                <w:sz w:val="17"/>
                <w:szCs w:val="17"/>
              </w:rPr>
              <w:t>UND</w:t>
            </w:r>
          </w:p>
        </w:tc>
        <w:tc>
          <w:tcPr>
            <w:tcW w:w="5245" w:type="dxa"/>
            <w:vAlign w:val="center"/>
          </w:tcPr>
          <w:p w:rsidR="00133296" w:rsidRPr="00133296" w:rsidRDefault="00133296" w:rsidP="0062476A">
            <w:pPr>
              <w:pStyle w:val="Ttulo"/>
              <w:suppressAutoHyphens/>
              <w:jc w:val="both"/>
              <w:rPr>
                <w:rFonts w:ascii="Tahoma" w:hAnsi="Tahoma" w:cs="Tahoma"/>
                <w:i w:val="0"/>
                <w:sz w:val="12"/>
                <w:szCs w:val="17"/>
              </w:rPr>
            </w:pPr>
          </w:p>
          <w:p w:rsidR="0062476A" w:rsidRDefault="0062476A" w:rsidP="0062476A">
            <w:pPr>
              <w:pStyle w:val="Ttulo"/>
              <w:suppressAutoHyphens/>
              <w:jc w:val="both"/>
              <w:rPr>
                <w:rFonts w:ascii="Tahoma" w:hAnsi="Tahoma" w:cs="Tahoma"/>
                <w:i w:val="0"/>
                <w:sz w:val="17"/>
                <w:szCs w:val="17"/>
              </w:rPr>
            </w:pPr>
            <w:r>
              <w:rPr>
                <w:rFonts w:ascii="Tahoma" w:hAnsi="Tahoma" w:cs="Tahoma"/>
                <w:i w:val="0"/>
                <w:sz w:val="17"/>
                <w:szCs w:val="17"/>
              </w:rPr>
              <w:t>IMPRESORA TIPO PLOTTER A-0</w:t>
            </w:r>
          </w:p>
          <w:p w:rsidR="0040312D" w:rsidRDefault="0062476A" w:rsidP="0062476A">
            <w:pPr>
              <w:pStyle w:val="Ttulo"/>
              <w:suppressAutoHyphens/>
              <w:jc w:val="both"/>
              <w:rPr>
                <w:rFonts w:ascii="Tahoma" w:hAnsi="Tahoma" w:cs="Tahoma"/>
                <w:b/>
                <w:i w:val="0"/>
                <w:sz w:val="17"/>
                <w:szCs w:val="17"/>
              </w:rPr>
            </w:pPr>
            <w:r w:rsidRPr="00CC5372">
              <w:rPr>
                <w:rFonts w:ascii="Tahoma" w:hAnsi="Tahoma" w:cs="Tahoma"/>
                <w:b/>
                <w:i w:val="0"/>
                <w:sz w:val="17"/>
                <w:szCs w:val="17"/>
              </w:rPr>
              <w:t xml:space="preserve"> </w:t>
            </w:r>
            <w:r w:rsidR="00CC5372" w:rsidRPr="00716EEB">
              <w:rPr>
                <w:rFonts w:ascii="Tahoma" w:hAnsi="Tahoma" w:cs="Tahoma"/>
                <w:b/>
                <w:i w:val="0"/>
                <w:sz w:val="17"/>
                <w:szCs w:val="17"/>
              </w:rPr>
              <w:t>(</w:t>
            </w:r>
            <w:r w:rsidR="00A4275B" w:rsidRPr="00716EEB">
              <w:rPr>
                <w:rFonts w:ascii="Tahoma" w:hAnsi="Tahoma" w:cs="Tahoma"/>
                <w:b/>
                <w:i w:val="0"/>
                <w:sz w:val="17"/>
                <w:szCs w:val="17"/>
              </w:rPr>
              <w:t>Los</w:t>
            </w:r>
            <w:r w:rsidR="00CC5372" w:rsidRPr="00716EEB">
              <w:rPr>
                <w:rFonts w:ascii="Tahoma" w:hAnsi="Tahoma" w:cs="Tahoma"/>
                <w:b/>
                <w:i w:val="0"/>
                <w:sz w:val="17"/>
                <w:szCs w:val="17"/>
              </w:rPr>
              <w:t xml:space="preserve"> postores deberán especificar la marca, modelo y año de fabricación del equipo)</w:t>
            </w:r>
          </w:p>
          <w:p w:rsidR="00133296" w:rsidRPr="00133296" w:rsidRDefault="00133296" w:rsidP="0062476A">
            <w:pPr>
              <w:pStyle w:val="Ttulo"/>
              <w:suppressAutoHyphens/>
              <w:jc w:val="both"/>
              <w:rPr>
                <w:rFonts w:ascii="Tahoma" w:hAnsi="Tahoma" w:cs="Tahoma"/>
                <w:i w:val="0"/>
                <w:sz w:val="12"/>
                <w:szCs w:val="17"/>
              </w:rPr>
            </w:pPr>
          </w:p>
        </w:tc>
      </w:tr>
    </w:tbl>
    <w:p w:rsidR="00CC5FBB" w:rsidRDefault="00CC5FBB" w:rsidP="00CC5FBB">
      <w:pPr>
        <w:jc w:val="both"/>
        <w:rPr>
          <w:rFonts w:ascii="Arial" w:hAnsi="Arial" w:cs="Arial"/>
          <w:color w:val="000000"/>
          <w:sz w:val="22"/>
          <w:szCs w:val="22"/>
        </w:rPr>
      </w:pPr>
    </w:p>
    <w:p w:rsidR="0022030A" w:rsidRPr="0022030A" w:rsidRDefault="0022030A" w:rsidP="0022030A">
      <w:pPr>
        <w:pStyle w:val="Sinespaciado"/>
        <w:rPr>
          <w:rFonts w:ascii="Arial Narrow" w:eastAsia="Arial Unicode MS" w:hAnsi="Arial Narrow" w:cs="Arial Unicode MS"/>
          <w:b/>
          <w:i/>
          <w:sz w:val="20"/>
          <w:szCs w:val="24"/>
          <w:u w:val="single"/>
        </w:rPr>
      </w:pPr>
    </w:p>
    <w:p w:rsidR="00550AD9" w:rsidRPr="00550AD9" w:rsidRDefault="00550AD9" w:rsidP="00550AD9">
      <w:pPr>
        <w:pStyle w:val="Sinespaciado"/>
        <w:rPr>
          <w:rFonts w:ascii="Arial Narrow" w:hAnsi="Arial Narrow"/>
          <w:b/>
          <w:i/>
          <w:sz w:val="24"/>
          <w:szCs w:val="24"/>
          <w:u w:val="single"/>
        </w:rPr>
      </w:pPr>
      <w:r w:rsidRPr="00550AD9">
        <w:rPr>
          <w:rFonts w:ascii="Arial Narrow" w:hAnsi="Arial Narrow"/>
          <w:b/>
          <w:i/>
          <w:sz w:val="24"/>
          <w:szCs w:val="24"/>
          <w:u w:val="single"/>
        </w:rPr>
        <w:t>ESPECIFICACIONES TÉCNICAS</w:t>
      </w:r>
    </w:p>
    <w:p w:rsidR="00550AD9" w:rsidRPr="00550AD9" w:rsidRDefault="00550AD9" w:rsidP="00550AD9">
      <w:pPr>
        <w:pStyle w:val="Sinespaciado"/>
        <w:ind w:left="720"/>
        <w:jc w:val="both"/>
        <w:rPr>
          <w:rFonts w:ascii="Arial Narrow" w:hAnsi="Arial Narrow"/>
          <w:b/>
          <w:i/>
          <w:sz w:val="20"/>
          <w:szCs w:val="20"/>
          <w:u w:val="single"/>
        </w:rPr>
      </w:pPr>
    </w:p>
    <w:p w:rsidR="00550AD9" w:rsidRPr="00550AD9" w:rsidRDefault="00550AD9" w:rsidP="00550AD9">
      <w:pPr>
        <w:pStyle w:val="Sinespaciado"/>
        <w:jc w:val="both"/>
        <w:rPr>
          <w:rFonts w:ascii="Arial Narrow" w:hAnsi="Arial Narrow"/>
          <w:i/>
          <w:sz w:val="20"/>
          <w:szCs w:val="20"/>
        </w:rPr>
      </w:pPr>
      <w:r w:rsidRPr="00550AD9">
        <w:rPr>
          <w:rFonts w:ascii="Arial Narrow" w:hAnsi="Arial Narrow"/>
          <w:i/>
          <w:sz w:val="20"/>
          <w:szCs w:val="20"/>
        </w:rPr>
        <w:t>Se comprará 01 PLOTTER FORMATO A</w:t>
      </w:r>
      <w:r>
        <w:rPr>
          <w:rFonts w:ascii="Arial Narrow" w:hAnsi="Arial Narrow"/>
          <w:i/>
          <w:sz w:val="20"/>
          <w:szCs w:val="20"/>
        </w:rPr>
        <w:t>-</w:t>
      </w:r>
      <w:r w:rsidRPr="00550AD9">
        <w:rPr>
          <w:rFonts w:ascii="Arial Narrow" w:hAnsi="Arial Narrow"/>
          <w:i/>
          <w:sz w:val="20"/>
          <w:szCs w:val="20"/>
        </w:rPr>
        <w:t>O, deberán contar con las siguientes especificaciones técnicas mínimas:</w:t>
      </w:r>
    </w:p>
    <w:p w:rsidR="00550AD9" w:rsidRPr="00550AD9" w:rsidRDefault="00550AD9" w:rsidP="00550AD9">
      <w:pPr>
        <w:pStyle w:val="Sinespaciado"/>
        <w:jc w:val="both"/>
        <w:rPr>
          <w:rFonts w:ascii="Arial Narrow" w:hAnsi="Arial Narrow"/>
          <w:i/>
          <w:sz w:val="20"/>
          <w:szCs w:val="20"/>
        </w:rPr>
      </w:pPr>
      <w:r w:rsidRPr="00550AD9">
        <w:rPr>
          <w:rFonts w:ascii="Arial Narrow" w:hAnsi="Arial Narrow"/>
          <w:i/>
          <w:sz w:val="20"/>
          <w:szCs w:val="20"/>
        </w:rPr>
        <w:t>Rápida impresión de proyectos CAD con mayor exactitud. La impresora  permitirá una impresión en red fácil y eficaz para todos sus proyectos CAD. Conseguir reproducir al máximo detalle y producir imágenes con suaves transiciones cromáticas.</w:t>
      </w:r>
    </w:p>
    <w:p w:rsidR="00550AD9" w:rsidRPr="00550AD9" w:rsidRDefault="00550AD9" w:rsidP="00550AD9">
      <w:pPr>
        <w:pStyle w:val="Sinespaciado"/>
        <w:ind w:left="720"/>
        <w:jc w:val="right"/>
        <w:rPr>
          <w:rFonts w:ascii="Arial Narrow" w:hAnsi="Arial Narrow"/>
          <w:i/>
          <w:sz w:val="20"/>
          <w:szCs w:val="20"/>
        </w:rPr>
      </w:pPr>
    </w:p>
    <w:tbl>
      <w:tblPr>
        <w:tblW w:w="4452" w:type="pct"/>
        <w:jc w:val="center"/>
        <w:tblInd w:w="2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76"/>
        <w:gridCol w:w="4689"/>
      </w:tblGrid>
      <w:tr w:rsidR="00550AD9" w:rsidRPr="00550AD9" w:rsidTr="003319FE">
        <w:trPr>
          <w:trHeight w:val="270"/>
          <w:jc w:val="center"/>
        </w:trPr>
        <w:tc>
          <w:tcPr>
            <w:tcW w:w="5000" w:type="pct"/>
            <w:gridSpan w:val="2"/>
            <w:hideMark/>
          </w:tcPr>
          <w:p w:rsidR="00550AD9" w:rsidRPr="00550AD9" w:rsidRDefault="00550AD9" w:rsidP="003319FE">
            <w:pPr>
              <w:jc w:val="center"/>
              <w:rPr>
                <w:rFonts w:ascii="Arial Narrow" w:hAnsi="Arial Narrow"/>
                <w:b/>
                <w:i/>
              </w:rPr>
            </w:pPr>
            <w:bookmarkStart w:id="0" w:name="ep"/>
            <w:r w:rsidRPr="00550AD9">
              <w:rPr>
                <w:rFonts w:ascii="Arial Narrow" w:hAnsi="Arial Narrow"/>
                <w:b/>
                <w:i/>
              </w:rPr>
              <w:t>ESPECIFICACIÓN PRINCIPAL</w:t>
            </w:r>
            <w:bookmarkEnd w:id="0"/>
            <w:r w:rsidRPr="00550AD9">
              <w:rPr>
                <w:rFonts w:ascii="Arial Narrow" w:hAnsi="Arial Narrow"/>
                <w:b/>
                <w:i/>
              </w:rPr>
              <w:t xml:space="preserve">  DEL PLOTTER</w:t>
            </w:r>
          </w:p>
        </w:tc>
      </w:tr>
      <w:tr w:rsidR="00550AD9" w:rsidRPr="00550AD9" w:rsidTr="003319FE">
        <w:trPr>
          <w:jc w:val="center"/>
        </w:trPr>
        <w:tc>
          <w:tcPr>
            <w:tcW w:w="1981" w:type="pct"/>
            <w:hideMark/>
          </w:tcPr>
          <w:p w:rsidR="00550AD9" w:rsidRPr="00550AD9" w:rsidRDefault="00550AD9" w:rsidP="003319FE">
            <w:pPr>
              <w:rPr>
                <w:rFonts w:ascii="Arial Narrow" w:hAnsi="Arial Narrow"/>
                <w:i/>
              </w:rPr>
            </w:pPr>
          </w:p>
        </w:tc>
        <w:tc>
          <w:tcPr>
            <w:tcW w:w="3019" w:type="pct"/>
            <w:hideMark/>
          </w:tcPr>
          <w:p w:rsidR="00550AD9" w:rsidRPr="00550AD9" w:rsidRDefault="00550AD9" w:rsidP="003319FE">
            <w:pPr>
              <w:rPr>
                <w:rFonts w:ascii="Arial Narrow" w:hAnsi="Arial Narrow"/>
                <w:i/>
              </w:rPr>
            </w:pP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rPr>
            </w:pPr>
            <w:r w:rsidRPr="00550AD9">
              <w:rPr>
                <w:rFonts w:ascii="Arial Narrow" w:hAnsi="Arial Narrow"/>
                <w:i/>
              </w:rPr>
              <w:t xml:space="preserve">Colores de los cartuchos de impresión </w:t>
            </w:r>
          </w:p>
        </w:tc>
        <w:tc>
          <w:tcPr>
            <w:tcW w:w="3019" w:type="pct"/>
            <w:hideMark/>
          </w:tcPr>
          <w:p w:rsidR="00550AD9" w:rsidRPr="00550AD9" w:rsidRDefault="00550AD9" w:rsidP="003319FE">
            <w:pPr>
              <w:rPr>
                <w:rFonts w:ascii="Arial Narrow" w:hAnsi="Arial Narrow"/>
                <w:i/>
              </w:rPr>
            </w:pPr>
            <w:r w:rsidRPr="00550AD9">
              <w:rPr>
                <w:rFonts w:ascii="Arial Narrow" w:hAnsi="Arial Narrow"/>
                <w:i/>
              </w:rPr>
              <w:t>Cian, gris, magenta, negro mate, negro fotográfico, amarillo</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rPr>
            </w:pPr>
            <w:r w:rsidRPr="00550AD9">
              <w:rPr>
                <w:rFonts w:ascii="Arial Narrow" w:hAnsi="Arial Narrow"/>
                <w:i/>
              </w:rPr>
              <w:t>Gota de tinta</w:t>
            </w:r>
          </w:p>
        </w:tc>
        <w:tc>
          <w:tcPr>
            <w:tcW w:w="3019" w:type="pct"/>
            <w:hideMark/>
          </w:tcPr>
          <w:p w:rsidR="00550AD9" w:rsidRPr="00550AD9" w:rsidRDefault="00550AD9" w:rsidP="003319FE">
            <w:pPr>
              <w:rPr>
                <w:rFonts w:ascii="Arial Narrow" w:hAnsi="Arial Narrow"/>
                <w:i/>
              </w:rPr>
            </w:pPr>
            <w:r w:rsidRPr="00550AD9">
              <w:rPr>
                <w:rFonts w:ascii="Arial Narrow" w:hAnsi="Arial Narrow"/>
                <w:i/>
              </w:rPr>
              <w:t>6pl (C,M,M,PK,G), 9pl (Y, MK)</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rPr>
            </w:pPr>
            <w:r w:rsidRPr="00550AD9">
              <w:rPr>
                <w:rFonts w:ascii="Arial Narrow" w:hAnsi="Arial Narrow"/>
                <w:i/>
              </w:rPr>
              <w:t>Ancho máximo del papel</w:t>
            </w:r>
          </w:p>
        </w:tc>
        <w:tc>
          <w:tcPr>
            <w:tcW w:w="3019" w:type="pct"/>
            <w:hideMark/>
          </w:tcPr>
          <w:p w:rsidR="00550AD9" w:rsidRPr="00550AD9" w:rsidRDefault="00550AD9" w:rsidP="003319FE">
            <w:pPr>
              <w:rPr>
                <w:rFonts w:ascii="Arial Narrow" w:hAnsi="Arial Narrow"/>
                <w:i/>
              </w:rPr>
            </w:pPr>
            <w:r w:rsidRPr="00550AD9">
              <w:rPr>
                <w:rFonts w:ascii="Arial Narrow" w:hAnsi="Arial Narrow"/>
                <w:i/>
              </w:rPr>
              <w:t>1.118 mm</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rPr>
            </w:pPr>
            <w:r w:rsidRPr="00550AD9">
              <w:rPr>
                <w:rFonts w:ascii="Arial Narrow" w:hAnsi="Arial Narrow"/>
                <w:i/>
              </w:rPr>
              <w:t xml:space="preserve">Longitud máxima de impresión </w:t>
            </w:r>
          </w:p>
        </w:tc>
        <w:tc>
          <w:tcPr>
            <w:tcW w:w="3019" w:type="pct"/>
            <w:hideMark/>
          </w:tcPr>
          <w:p w:rsidR="00550AD9" w:rsidRPr="00550AD9" w:rsidRDefault="00550AD9" w:rsidP="003319FE">
            <w:pPr>
              <w:rPr>
                <w:rFonts w:ascii="Arial Narrow" w:hAnsi="Arial Narrow"/>
                <w:i/>
              </w:rPr>
            </w:pPr>
            <w:r w:rsidRPr="00550AD9">
              <w:rPr>
                <w:rFonts w:ascii="Arial Narrow" w:hAnsi="Arial Narrow"/>
                <w:i/>
              </w:rPr>
              <w:t xml:space="preserve">91 m (depende del sistema operativo y de la aplicación </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rPr>
            </w:pPr>
            <w:r w:rsidRPr="00550AD9">
              <w:rPr>
                <w:rFonts w:ascii="Arial Narrow" w:hAnsi="Arial Narrow"/>
                <w:i/>
              </w:rPr>
              <w:t>Manipulación de los medios de salida acabados</w:t>
            </w:r>
          </w:p>
        </w:tc>
        <w:tc>
          <w:tcPr>
            <w:tcW w:w="3019" w:type="pct"/>
            <w:hideMark/>
          </w:tcPr>
          <w:p w:rsidR="00550AD9" w:rsidRPr="00550AD9" w:rsidRDefault="00550AD9" w:rsidP="003319FE">
            <w:pPr>
              <w:rPr>
                <w:rFonts w:ascii="Arial Narrow" w:hAnsi="Arial Narrow"/>
                <w:i/>
              </w:rPr>
            </w:pPr>
            <w:r w:rsidRPr="00550AD9">
              <w:rPr>
                <w:rFonts w:ascii="Arial Narrow" w:hAnsi="Arial Narrow"/>
                <w:i/>
              </w:rPr>
              <w:t>Alimentación de hojas, alimentador de rollos, contador automático</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rPr>
            </w:pPr>
            <w:r w:rsidRPr="00550AD9">
              <w:rPr>
                <w:rFonts w:ascii="Arial Narrow" w:hAnsi="Arial Narrow"/>
                <w:i/>
              </w:rPr>
              <w:t>Calidad de impresión (color, calidad óptima)</w:t>
            </w:r>
          </w:p>
        </w:tc>
        <w:tc>
          <w:tcPr>
            <w:tcW w:w="3019" w:type="pct"/>
            <w:hideMark/>
          </w:tcPr>
          <w:p w:rsidR="00550AD9" w:rsidRPr="00550AD9" w:rsidRDefault="00550AD9" w:rsidP="003319FE">
            <w:pPr>
              <w:rPr>
                <w:rFonts w:ascii="Arial Narrow" w:hAnsi="Arial Narrow"/>
                <w:i/>
              </w:rPr>
            </w:pPr>
            <w:r w:rsidRPr="00550AD9">
              <w:rPr>
                <w:rFonts w:ascii="Arial Narrow" w:hAnsi="Arial Narrow"/>
                <w:i/>
              </w:rPr>
              <w:t>Color de hasta 2400 x 1200 ppp optimizados y 1200 x 1200 ppp de entrada</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rPr>
            </w:pPr>
            <w:r w:rsidRPr="00550AD9">
              <w:rPr>
                <w:rFonts w:ascii="Arial Narrow" w:hAnsi="Arial Narrow"/>
                <w:i/>
              </w:rPr>
              <w:t xml:space="preserve">Inyectores del cabezal de impresión </w:t>
            </w:r>
          </w:p>
        </w:tc>
        <w:tc>
          <w:tcPr>
            <w:tcW w:w="3019" w:type="pct"/>
            <w:hideMark/>
          </w:tcPr>
          <w:p w:rsidR="00550AD9" w:rsidRPr="00550AD9" w:rsidRDefault="00550AD9" w:rsidP="003319FE">
            <w:pPr>
              <w:rPr>
                <w:rFonts w:ascii="Arial Narrow" w:hAnsi="Arial Narrow"/>
                <w:i/>
              </w:rPr>
            </w:pPr>
            <w:r w:rsidRPr="00550AD9">
              <w:rPr>
                <w:rFonts w:ascii="Arial Narrow" w:hAnsi="Arial Narrow"/>
                <w:i/>
              </w:rPr>
              <w:t>2112</w:t>
            </w:r>
          </w:p>
        </w:tc>
      </w:tr>
      <w:tr w:rsidR="00550AD9" w:rsidRPr="008433E5" w:rsidTr="003319FE">
        <w:trPr>
          <w:trHeight w:val="405"/>
          <w:jc w:val="center"/>
        </w:trPr>
        <w:tc>
          <w:tcPr>
            <w:tcW w:w="1981" w:type="pct"/>
            <w:hideMark/>
          </w:tcPr>
          <w:p w:rsidR="00550AD9" w:rsidRPr="00550AD9" w:rsidRDefault="00550AD9" w:rsidP="003319FE">
            <w:pPr>
              <w:rPr>
                <w:rFonts w:ascii="Arial Narrow" w:hAnsi="Arial Narrow"/>
                <w:i/>
              </w:rPr>
            </w:pPr>
            <w:r w:rsidRPr="00550AD9">
              <w:rPr>
                <w:rFonts w:ascii="Arial Narrow" w:hAnsi="Arial Narrow"/>
                <w:i/>
              </w:rPr>
              <w:t>Idioma estándar de la impresora</w:t>
            </w:r>
          </w:p>
        </w:tc>
        <w:tc>
          <w:tcPr>
            <w:tcW w:w="3019" w:type="pct"/>
            <w:hideMark/>
          </w:tcPr>
          <w:p w:rsidR="00550AD9" w:rsidRPr="00550AD9" w:rsidRDefault="00550AD9" w:rsidP="003319FE">
            <w:pPr>
              <w:rPr>
                <w:rFonts w:ascii="Arial Narrow" w:hAnsi="Arial Narrow"/>
                <w:i/>
                <w:lang w:val="en-US"/>
              </w:rPr>
            </w:pPr>
            <w:r w:rsidRPr="00550AD9">
              <w:rPr>
                <w:rFonts w:ascii="Arial Narrow" w:hAnsi="Arial Narrow"/>
                <w:i/>
                <w:lang w:val="en-US"/>
              </w:rPr>
              <w:t>HP-GL2/RTL, CALS/G4, HP PCL 3 GUI</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 xml:space="preserve">Memoria de serie </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128 MB</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 xml:space="preserve">Conectividad estándar </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1 puerto USB 2.0 de alta velocidad, 1 ranura de accesorio Jet direct EIO</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Tipos de soportes admitidos</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Papal recubierto y bond (bond, recubierto, recubierto de alto gramaje, recubierto de gran gramaje), papel fotográfico (satinado, brillante, semisatinado, mate), papel técnico (calco natural, bond translucido, vellum), película (transparente, mate), autoadhesivo y vinilo (polipropileno, vinilo).</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Tamaños estándares de soporte</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Todos los tamaños estándares mayores que A4</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 xml:space="preserve">Longitud máxima del rollo </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91,4 m</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Longitud máxima de las hojas</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1676,4 mm</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Ancho máximo del papel</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1.118 mm</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 xml:space="preserve">Longitud máxima de impresión </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91 m (depende del sistema operativo y de la aplicación)</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Manipulación de los medios de salida acabados</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 xml:space="preserve">Alimentación de hojas, alimentador de rollos, cortador automático </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lastRenderedPageBreak/>
              <w:t>Peso recomendado del papel</w:t>
            </w:r>
          </w:p>
        </w:tc>
        <w:tc>
          <w:tcPr>
            <w:tcW w:w="3019" w:type="pct"/>
            <w:hideMark/>
          </w:tcPr>
          <w:p w:rsidR="00550AD9" w:rsidRPr="00550AD9" w:rsidRDefault="00550AD9" w:rsidP="003319FE">
            <w:pPr>
              <w:rPr>
                <w:rFonts w:ascii="Arial Narrow" w:hAnsi="Arial Narrow"/>
                <w:i/>
                <w:vertAlign w:val="superscript"/>
                <w:lang w:val="es-PE"/>
              </w:rPr>
            </w:pPr>
            <w:r w:rsidRPr="00550AD9">
              <w:rPr>
                <w:rFonts w:ascii="Arial Narrow" w:hAnsi="Arial Narrow"/>
                <w:i/>
                <w:lang w:val="es-PE"/>
              </w:rPr>
              <w:t>De 60 a 328 g/m</w:t>
            </w:r>
            <w:r w:rsidRPr="00550AD9">
              <w:rPr>
                <w:rFonts w:ascii="Arial Narrow" w:hAnsi="Arial Narrow"/>
                <w:i/>
                <w:vertAlign w:val="superscript"/>
                <w:lang w:val="es-PE"/>
              </w:rPr>
              <w:t>2</w:t>
            </w:r>
          </w:p>
        </w:tc>
      </w:tr>
      <w:tr w:rsidR="00550AD9" w:rsidRPr="00550AD9" w:rsidTr="003319FE">
        <w:trPr>
          <w:trHeight w:val="443"/>
          <w:jc w:val="center"/>
        </w:trPr>
        <w:tc>
          <w:tcPr>
            <w:tcW w:w="5000" w:type="pct"/>
            <w:gridSpan w:val="2"/>
            <w:hideMark/>
          </w:tcPr>
          <w:p w:rsidR="00550AD9" w:rsidRPr="00550AD9" w:rsidRDefault="00550AD9" w:rsidP="003319FE">
            <w:pPr>
              <w:jc w:val="center"/>
              <w:rPr>
                <w:rFonts w:ascii="Arial Narrow" w:hAnsi="Arial Narrow"/>
                <w:b/>
                <w:i/>
                <w:lang w:val="es-PE"/>
              </w:rPr>
            </w:pPr>
            <w:r w:rsidRPr="00550AD9">
              <w:rPr>
                <w:rFonts w:ascii="Arial Narrow" w:hAnsi="Arial Narrow"/>
                <w:b/>
                <w:i/>
                <w:lang w:val="es-PE"/>
              </w:rPr>
              <w:t>Calidad de impresión / tecnología</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 xml:space="preserve">Tecnología de impresión </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 xml:space="preserve">Inyección térmica de tinta </w:t>
            </w:r>
          </w:p>
        </w:tc>
      </w:tr>
      <w:tr w:rsidR="00550AD9" w:rsidRPr="00550AD9" w:rsidTr="003319FE">
        <w:trPr>
          <w:trHeight w:val="405"/>
          <w:jc w:val="center"/>
        </w:trPr>
        <w:tc>
          <w:tcPr>
            <w:tcW w:w="1981" w:type="pct"/>
            <w:hideMark/>
          </w:tcPr>
          <w:p w:rsidR="00550AD9" w:rsidRPr="00550AD9" w:rsidRDefault="00550AD9" w:rsidP="003319FE">
            <w:pPr>
              <w:tabs>
                <w:tab w:val="left" w:pos="2880"/>
                <w:tab w:val="left" w:pos="2921"/>
              </w:tabs>
              <w:ind w:right="-41"/>
              <w:rPr>
                <w:rFonts w:ascii="Arial Narrow" w:hAnsi="Arial Narrow"/>
                <w:i/>
                <w:lang w:val="es-PE"/>
              </w:rPr>
            </w:pPr>
            <w:r w:rsidRPr="00550AD9">
              <w:rPr>
                <w:rFonts w:ascii="Arial Narrow" w:hAnsi="Arial Narrow"/>
                <w:i/>
                <w:lang w:val="es-PE"/>
              </w:rPr>
              <w:t xml:space="preserve">Inyectores del cabezal de impresión </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2112</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Calidad de impresión (color, calidad óptima)</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Color de hasta 2400 x 1200 ppp optimizados y 1200x1200 ppp de entrada</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 xml:space="preserve">Precisión de línea </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+/- 0.1%</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Ancho mínimo de la línea</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0,0423 mm</w:t>
            </w:r>
          </w:p>
        </w:tc>
      </w:tr>
      <w:tr w:rsidR="00550AD9" w:rsidRPr="00550AD9" w:rsidTr="003319FE">
        <w:trPr>
          <w:trHeight w:val="270"/>
          <w:jc w:val="center"/>
        </w:trPr>
        <w:tc>
          <w:tcPr>
            <w:tcW w:w="5000" w:type="pct"/>
            <w:gridSpan w:val="2"/>
            <w:hideMark/>
          </w:tcPr>
          <w:p w:rsidR="00550AD9" w:rsidRPr="00550AD9" w:rsidRDefault="00550AD9" w:rsidP="003319FE">
            <w:pPr>
              <w:jc w:val="center"/>
              <w:rPr>
                <w:rFonts w:ascii="Arial Narrow" w:hAnsi="Arial Narrow"/>
                <w:b/>
                <w:i/>
                <w:lang w:val="es-PE"/>
              </w:rPr>
            </w:pPr>
            <w:r w:rsidRPr="00550AD9">
              <w:rPr>
                <w:rFonts w:ascii="Arial Narrow" w:hAnsi="Arial Narrow"/>
                <w:b/>
                <w:i/>
                <w:lang w:val="es-PE"/>
              </w:rPr>
              <w:t>Memoria / idiomas de impresión / tipos de letra</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Memoria de serie</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128 MB</w:t>
            </w:r>
          </w:p>
        </w:tc>
      </w:tr>
      <w:tr w:rsidR="00550AD9" w:rsidRPr="00550AD9" w:rsidTr="003319FE">
        <w:trPr>
          <w:trHeight w:val="405"/>
          <w:jc w:val="center"/>
        </w:trPr>
        <w:tc>
          <w:tcPr>
            <w:tcW w:w="1981" w:type="pct"/>
            <w:hideMark/>
          </w:tcPr>
          <w:p w:rsidR="00550AD9" w:rsidRPr="00550AD9" w:rsidRDefault="00550AD9" w:rsidP="003319FE">
            <w:pPr>
              <w:tabs>
                <w:tab w:val="left" w:pos="2880"/>
                <w:tab w:val="left" w:pos="2921"/>
              </w:tabs>
              <w:ind w:right="-41"/>
              <w:rPr>
                <w:rFonts w:ascii="Arial Narrow" w:hAnsi="Arial Narrow"/>
                <w:i/>
                <w:lang w:val="es-PE"/>
              </w:rPr>
            </w:pPr>
            <w:r w:rsidRPr="00550AD9">
              <w:rPr>
                <w:rFonts w:ascii="Arial Narrow" w:hAnsi="Arial Narrow"/>
                <w:i/>
                <w:lang w:val="es-PE"/>
              </w:rPr>
              <w:t>Velocidad de impresión (color, designjet, calidad económica</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41 M</w:t>
            </w:r>
            <w:r w:rsidRPr="00550AD9">
              <w:rPr>
                <w:rFonts w:ascii="Arial Narrow" w:hAnsi="Arial Narrow"/>
                <w:i/>
                <w:vertAlign w:val="superscript"/>
                <w:lang w:val="es-PE"/>
              </w:rPr>
              <w:t>2</w:t>
            </w:r>
            <w:r w:rsidRPr="00550AD9">
              <w:rPr>
                <w:rFonts w:ascii="Arial Narrow" w:hAnsi="Arial Narrow"/>
                <w:i/>
                <w:lang w:val="es-PE"/>
              </w:rPr>
              <w:t xml:space="preserve">/hora (recubierto), dibujo lineal A1 a color:35 segundos/página (papel normal), 52 impresiones  A1 por hora (papel normal), 70 impresiones A1 por hora (papel normal, modo económico)  </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Velocidad de impresión (color, designjet, calidad de alta productividad)</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10m</w:t>
            </w:r>
            <w:r w:rsidRPr="00550AD9">
              <w:rPr>
                <w:rFonts w:ascii="Arial Narrow" w:hAnsi="Arial Narrow"/>
                <w:i/>
                <w:vertAlign w:val="superscript"/>
                <w:lang w:val="es-PE"/>
              </w:rPr>
              <w:t>2</w:t>
            </w:r>
            <w:r w:rsidRPr="00550AD9">
              <w:rPr>
                <w:rFonts w:ascii="Arial Narrow" w:hAnsi="Arial Narrow"/>
                <w:i/>
                <w:lang w:val="es-PE"/>
              </w:rPr>
              <w:t xml:space="preserve"> /hora (recubierto), 6,7m</w:t>
            </w:r>
            <w:r w:rsidRPr="00550AD9">
              <w:rPr>
                <w:rFonts w:ascii="Arial Narrow" w:hAnsi="Arial Narrow"/>
                <w:i/>
                <w:vertAlign w:val="superscript"/>
                <w:lang w:val="es-PE"/>
              </w:rPr>
              <w:t>2</w:t>
            </w:r>
            <w:r w:rsidRPr="00550AD9">
              <w:rPr>
                <w:rFonts w:ascii="Arial Narrow" w:hAnsi="Arial Narrow"/>
                <w:i/>
                <w:lang w:val="es-PE"/>
              </w:rPr>
              <w:t>/hora (brillante)</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Velocidad de impresión (color, Desingjet, calidad fotográfica)</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2,8 m</w:t>
            </w:r>
            <w:r w:rsidRPr="00550AD9">
              <w:rPr>
                <w:rFonts w:ascii="Arial Narrow" w:hAnsi="Arial Narrow"/>
                <w:i/>
                <w:vertAlign w:val="superscript"/>
                <w:lang w:val="es-PE"/>
              </w:rPr>
              <w:t>2</w:t>
            </w:r>
            <w:r w:rsidRPr="00550AD9">
              <w:rPr>
                <w:rFonts w:ascii="Arial Narrow" w:hAnsi="Arial Narrow"/>
                <w:i/>
                <w:lang w:val="es-PE"/>
              </w:rPr>
              <w:t xml:space="preserve"> /hora (brillante)</w:t>
            </w:r>
          </w:p>
        </w:tc>
      </w:tr>
      <w:tr w:rsidR="00550AD9" w:rsidRPr="008433E5"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Idiomas estándar de la impresora</w:t>
            </w:r>
          </w:p>
        </w:tc>
        <w:tc>
          <w:tcPr>
            <w:tcW w:w="3019" w:type="pct"/>
            <w:hideMark/>
          </w:tcPr>
          <w:p w:rsidR="00550AD9" w:rsidRPr="00550AD9" w:rsidRDefault="00550AD9" w:rsidP="003319FE">
            <w:pPr>
              <w:rPr>
                <w:rFonts w:ascii="Arial Narrow" w:hAnsi="Arial Narrow"/>
                <w:i/>
                <w:lang w:val="en-US"/>
              </w:rPr>
            </w:pPr>
            <w:r w:rsidRPr="00550AD9">
              <w:rPr>
                <w:rFonts w:ascii="Arial Narrow" w:hAnsi="Arial Narrow"/>
                <w:i/>
                <w:lang w:val="en-US"/>
              </w:rPr>
              <w:t>HP-GL2/RTL, CLS/G4, HP PCL 3 GUI</w:t>
            </w:r>
          </w:p>
        </w:tc>
      </w:tr>
      <w:tr w:rsidR="00550AD9" w:rsidRPr="00550AD9" w:rsidTr="003319FE">
        <w:trPr>
          <w:trHeight w:val="270"/>
          <w:jc w:val="center"/>
        </w:trPr>
        <w:tc>
          <w:tcPr>
            <w:tcW w:w="5000" w:type="pct"/>
            <w:gridSpan w:val="2"/>
            <w:hideMark/>
          </w:tcPr>
          <w:p w:rsidR="00550AD9" w:rsidRPr="00550AD9" w:rsidRDefault="003319FE" w:rsidP="00550AD9">
            <w:pPr>
              <w:jc w:val="center"/>
              <w:rPr>
                <w:rFonts w:ascii="Arial Narrow" w:hAnsi="Arial Narrow"/>
                <w:b/>
                <w:i/>
                <w:lang w:val="en-US"/>
              </w:rPr>
            </w:pPr>
            <w:r w:rsidRPr="00550AD9">
              <w:rPr>
                <w:rFonts w:ascii="Arial Narrow" w:hAnsi="Arial Narrow"/>
                <w:b/>
                <w:i/>
                <w:lang w:val="en-US"/>
              </w:rPr>
              <w:t>Conectividad</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 xml:space="preserve">Conectividad estándar </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1 puerto USB 2.0 de alta velocidad, 1 ranura de accesorio jetdirec EIO</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Conectividad opcional</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Servidores de impresión HP  jetdirect</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Puertos de E/S externos</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1 USB (compatible con las especificaciones USB 2.0) , 1 EIO</w:t>
            </w:r>
          </w:p>
        </w:tc>
      </w:tr>
      <w:tr w:rsidR="00550AD9" w:rsidRPr="008433E5"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Sistemas operativos compatibles</w:t>
            </w:r>
          </w:p>
        </w:tc>
        <w:tc>
          <w:tcPr>
            <w:tcW w:w="3019" w:type="pct"/>
            <w:hideMark/>
          </w:tcPr>
          <w:p w:rsidR="00550AD9" w:rsidRPr="00550AD9" w:rsidRDefault="00550AD9" w:rsidP="003319FE">
            <w:pPr>
              <w:autoSpaceDE w:val="0"/>
              <w:autoSpaceDN w:val="0"/>
              <w:adjustRightInd w:val="0"/>
              <w:rPr>
                <w:rFonts w:ascii="Arial Narrow" w:hAnsi="Arial Narrow"/>
                <w:i/>
                <w:lang w:val="en-US"/>
              </w:rPr>
            </w:pPr>
            <w:r w:rsidRPr="00550AD9">
              <w:rPr>
                <w:rFonts w:ascii="Arial Narrow" w:hAnsi="Arial Narrow"/>
                <w:i/>
                <w:lang w:val="en-US"/>
              </w:rPr>
              <w:t>Windows</w:t>
            </w:r>
            <w:r w:rsidRPr="00550AD9">
              <w:rPr>
                <w:rFonts w:ascii="Arial Narrow" w:hAnsi="Arial Narrow" w:cs="Arial"/>
                <w:lang w:val="en-US" w:eastAsia="es-CO"/>
              </w:rPr>
              <w:t xml:space="preserve"> ® 2000,</w:t>
            </w:r>
            <w:r w:rsidRPr="00550AD9">
              <w:rPr>
                <w:rFonts w:ascii="Arial Narrow" w:hAnsi="Arial Narrow"/>
                <w:i/>
                <w:lang w:val="en-US"/>
              </w:rPr>
              <w:t xml:space="preserve"> Windows</w:t>
            </w:r>
            <w:r w:rsidRPr="00550AD9">
              <w:rPr>
                <w:rFonts w:ascii="Arial Narrow" w:hAnsi="Arial Narrow" w:cs="Arial"/>
                <w:lang w:val="en-US" w:eastAsia="es-CO"/>
              </w:rPr>
              <w:t xml:space="preserve"> ® XP Home; Windo</w:t>
            </w:r>
            <w:r w:rsidRPr="00550AD9">
              <w:rPr>
                <w:rFonts w:ascii="Arial Narrow" w:hAnsi="Arial Narrow"/>
                <w:i/>
                <w:lang w:val="en-US"/>
              </w:rPr>
              <w:t>ws</w:t>
            </w:r>
            <w:r w:rsidRPr="00550AD9">
              <w:rPr>
                <w:rFonts w:ascii="Arial Narrow" w:hAnsi="Arial Narrow" w:cs="Arial"/>
                <w:lang w:val="en-US" w:eastAsia="es-CO"/>
              </w:rPr>
              <w:t xml:space="preserve"> ® XP Professional;  </w:t>
            </w:r>
            <w:r w:rsidRPr="00550AD9">
              <w:rPr>
                <w:rFonts w:ascii="Arial Narrow" w:hAnsi="Arial Narrow"/>
                <w:i/>
                <w:lang w:val="en-US"/>
              </w:rPr>
              <w:t>Windows</w:t>
            </w:r>
            <w:r w:rsidRPr="00550AD9">
              <w:rPr>
                <w:rFonts w:ascii="Arial Narrow" w:hAnsi="Arial Narrow" w:cs="Arial"/>
                <w:lang w:val="en-US" w:eastAsia="es-CO"/>
              </w:rPr>
              <w:t xml:space="preserve"> ® XP Professional x 64; </w:t>
            </w:r>
            <w:r w:rsidRPr="00550AD9">
              <w:rPr>
                <w:rFonts w:ascii="Arial Narrow" w:hAnsi="Arial Narrow"/>
                <w:i/>
                <w:lang w:val="en-US"/>
              </w:rPr>
              <w:t>Windows</w:t>
            </w:r>
            <w:r w:rsidRPr="00550AD9">
              <w:rPr>
                <w:rFonts w:ascii="Arial Narrow" w:hAnsi="Arial Narrow" w:cs="Arial"/>
                <w:lang w:val="en-US" w:eastAsia="es-CO"/>
              </w:rPr>
              <w:t xml:space="preserve"> ® Server 2003; preparado para </w:t>
            </w:r>
            <w:r w:rsidRPr="00550AD9">
              <w:rPr>
                <w:rFonts w:ascii="Arial Narrow" w:hAnsi="Arial Narrow"/>
                <w:i/>
                <w:lang w:val="en-US"/>
              </w:rPr>
              <w:t>Windows</w:t>
            </w:r>
            <w:r w:rsidRPr="00550AD9">
              <w:rPr>
                <w:rFonts w:ascii="Arial Narrow" w:hAnsi="Arial Narrow" w:cs="Arial"/>
                <w:lang w:val="en-US" w:eastAsia="es-CO"/>
              </w:rPr>
              <w:t xml:space="preserve">  Vista </w:t>
            </w:r>
            <w:r w:rsidRPr="00550AD9">
              <w:rPr>
                <w:rFonts w:ascii="Arial Narrow" w:hAnsi="Arial Narrow" w:cs="Arial"/>
                <w:vertAlign w:val="superscript"/>
                <w:lang w:val="en-US" w:eastAsia="es-CO"/>
              </w:rPr>
              <w:t>MT</w:t>
            </w:r>
            <w:r w:rsidRPr="00550AD9">
              <w:rPr>
                <w:rFonts w:ascii="Arial Narrow" w:hAnsi="Arial Narrow" w:cs="Arial"/>
                <w:lang w:val="en-US" w:eastAsia="es-CO"/>
              </w:rPr>
              <w:t>; Novell® NetWare5.x6.x; Mac OS X v 10.2 ó posterior; Citrix®  MetaFrame</w:t>
            </w:r>
          </w:p>
        </w:tc>
      </w:tr>
      <w:tr w:rsidR="00550AD9" w:rsidRPr="008433E5" w:rsidTr="003319FE">
        <w:trPr>
          <w:trHeight w:val="405"/>
          <w:jc w:val="center"/>
        </w:trPr>
        <w:tc>
          <w:tcPr>
            <w:tcW w:w="1981" w:type="pct"/>
            <w:hideMark/>
          </w:tcPr>
          <w:p w:rsidR="00550AD9" w:rsidRPr="00550AD9" w:rsidRDefault="00550AD9" w:rsidP="003319FE">
            <w:pPr>
              <w:rPr>
                <w:rFonts w:ascii="Arial Narrow" w:hAnsi="Arial Narrow"/>
                <w:i/>
                <w:lang w:val="es-CO"/>
              </w:rPr>
            </w:pPr>
            <w:r w:rsidRPr="00550AD9">
              <w:rPr>
                <w:rFonts w:ascii="Arial Narrow" w:hAnsi="Arial Narrow"/>
                <w:i/>
                <w:lang w:val="es-CO"/>
              </w:rPr>
              <w:t>Sistemas operativas de red compatibles</w:t>
            </w:r>
          </w:p>
        </w:tc>
        <w:tc>
          <w:tcPr>
            <w:tcW w:w="3019" w:type="pct"/>
            <w:hideMark/>
          </w:tcPr>
          <w:p w:rsidR="00550AD9" w:rsidRPr="00550AD9" w:rsidRDefault="00550AD9" w:rsidP="003319FE">
            <w:pPr>
              <w:rPr>
                <w:rFonts w:ascii="Arial Narrow" w:hAnsi="Arial Narrow"/>
                <w:i/>
                <w:lang w:val="en-US"/>
              </w:rPr>
            </w:pPr>
            <w:r w:rsidRPr="00550AD9">
              <w:rPr>
                <w:rFonts w:ascii="Arial Narrow" w:hAnsi="Arial Narrow"/>
                <w:i/>
                <w:lang w:val="en-US"/>
              </w:rPr>
              <w:t>Windows</w:t>
            </w:r>
            <w:r w:rsidRPr="00550AD9">
              <w:rPr>
                <w:rFonts w:ascii="Arial Narrow" w:hAnsi="Arial Narrow" w:cs="Arial"/>
                <w:lang w:val="en-US" w:eastAsia="es-CO"/>
              </w:rPr>
              <w:t xml:space="preserve"> ® 2000,</w:t>
            </w:r>
            <w:r w:rsidRPr="00550AD9">
              <w:rPr>
                <w:rFonts w:ascii="Arial Narrow" w:hAnsi="Arial Narrow"/>
                <w:i/>
                <w:lang w:val="en-US"/>
              </w:rPr>
              <w:t xml:space="preserve"> Windows</w:t>
            </w:r>
            <w:r w:rsidRPr="00550AD9">
              <w:rPr>
                <w:rFonts w:ascii="Arial Narrow" w:hAnsi="Arial Narrow" w:cs="Arial"/>
                <w:lang w:val="en-US" w:eastAsia="es-CO"/>
              </w:rPr>
              <w:t xml:space="preserve"> ® XP Home; Windo</w:t>
            </w:r>
            <w:r w:rsidRPr="00550AD9">
              <w:rPr>
                <w:rFonts w:ascii="Arial Narrow" w:hAnsi="Arial Narrow"/>
                <w:i/>
                <w:lang w:val="en-US"/>
              </w:rPr>
              <w:t>ws</w:t>
            </w:r>
            <w:r w:rsidRPr="00550AD9">
              <w:rPr>
                <w:rFonts w:ascii="Arial Narrow" w:hAnsi="Arial Narrow" w:cs="Arial"/>
                <w:lang w:val="en-US" w:eastAsia="es-CO"/>
              </w:rPr>
              <w:t xml:space="preserve"> ® XP Professional;  </w:t>
            </w:r>
            <w:r w:rsidRPr="00550AD9">
              <w:rPr>
                <w:rFonts w:ascii="Arial Narrow" w:hAnsi="Arial Narrow"/>
                <w:i/>
                <w:lang w:val="en-US"/>
              </w:rPr>
              <w:t>Windows</w:t>
            </w:r>
            <w:r w:rsidRPr="00550AD9">
              <w:rPr>
                <w:rFonts w:ascii="Arial Narrow" w:hAnsi="Arial Narrow" w:cs="Arial"/>
                <w:lang w:val="en-US" w:eastAsia="es-CO"/>
              </w:rPr>
              <w:t xml:space="preserve"> ® XP Professional x 64; </w:t>
            </w:r>
            <w:r w:rsidRPr="00550AD9">
              <w:rPr>
                <w:rFonts w:ascii="Arial Narrow" w:hAnsi="Arial Narrow"/>
                <w:i/>
                <w:lang w:val="en-US"/>
              </w:rPr>
              <w:t>Windows</w:t>
            </w:r>
            <w:r w:rsidRPr="00550AD9">
              <w:rPr>
                <w:rFonts w:ascii="Arial Narrow" w:hAnsi="Arial Narrow" w:cs="Arial"/>
                <w:lang w:val="en-US" w:eastAsia="es-CO"/>
              </w:rPr>
              <w:t xml:space="preserve"> ® Server 2003; preparado para </w:t>
            </w:r>
            <w:r w:rsidRPr="00550AD9">
              <w:rPr>
                <w:rFonts w:ascii="Arial Narrow" w:hAnsi="Arial Narrow"/>
                <w:i/>
                <w:lang w:val="en-US"/>
              </w:rPr>
              <w:t>Windows</w:t>
            </w:r>
            <w:r w:rsidRPr="00550AD9">
              <w:rPr>
                <w:rFonts w:ascii="Arial Narrow" w:hAnsi="Arial Narrow" w:cs="Arial"/>
                <w:lang w:val="en-US" w:eastAsia="es-CO"/>
              </w:rPr>
              <w:t xml:space="preserve">  Vista </w:t>
            </w:r>
            <w:r w:rsidRPr="00550AD9">
              <w:rPr>
                <w:rFonts w:ascii="Arial Narrow" w:hAnsi="Arial Narrow" w:cs="Arial"/>
                <w:vertAlign w:val="superscript"/>
                <w:lang w:val="en-US" w:eastAsia="es-CO"/>
              </w:rPr>
              <w:t>MT</w:t>
            </w:r>
            <w:r w:rsidRPr="00550AD9">
              <w:rPr>
                <w:rFonts w:ascii="Arial Narrow" w:hAnsi="Arial Narrow" w:cs="Arial"/>
                <w:lang w:val="en-US" w:eastAsia="es-CO"/>
              </w:rPr>
              <w:t>; Novell® NetWare5.x6.x; Mac OS X v 10.2 ó posterior; Citrix®  MetaFrame</w:t>
            </w:r>
          </w:p>
        </w:tc>
      </w:tr>
      <w:tr w:rsidR="00550AD9" w:rsidRPr="00550AD9" w:rsidTr="003319FE">
        <w:trPr>
          <w:trHeight w:val="270"/>
          <w:jc w:val="center"/>
        </w:trPr>
        <w:tc>
          <w:tcPr>
            <w:tcW w:w="5000" w:type="pct"/>
            <w:gridSpan w:val="2"/>
            <w:hideMark/>
          </w:tcPr>
          <w:p w:rsidR="00550AD9" w:rsidRPr="00550AD9" w:rsidRDefault="00550AD9" w:rsidP="003319FE">
            <w:pPr>
              <w:jc w:val="center"/>
              <w:rPr>
                <w:rFonts w:ascii="Arial Narrow" w:hAnsi="Arial Narrow"/>
                <w:b/>
                <w:i/>
                <w:lang w:val="es-PE"/>
              </w:rPr>
            </w:pPr>
            <w:r w:rsidRPr="00550AD9">
              <w:rPr>
                <w:rFonts w:ascii="Arial Narrow" w:hAnsi="Arial Narrow"/>
                <w:b/>
                <w:i/>
                <w:lang w:val="es-PE"/>
              </w:rPr>
              <w:t xml:space="preserve">Información Técnica </w:t>
            </w:r>
            <w:r w:rsidR="008433E5">
              <w:rPr>
                <w:rFonts w:ascii="Arial Narrow" w:hAnsi="Arial Narrow"/>
                <w:b/>
                <w:i/>
                <w:lang w:val="es-PE"/>
              </w:rPr>
              <w:t>A</w:t>
            </w:r>
            <w:r w:rsidRPr="00550AD9">
              <w:rPr>
                <w:rFonts w:ascii="Arial Narrow" w:hAnsi="Arial Narrow"/>
                <w:b/>
                <w:i/>
                <w:lang w:val="es-PE"/>
              </w:rPr>
              <w:t>dicional</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Requisitos mínimos del sistema</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Microsoft Windows 2000: Pentium III (733 MHz), 256 MB RAM, 2 GB de espacio libre de disco duro; Microsoft Windows XP Home, XP Professional: Pentium IV(1GHz), 512 MB de RAM, 2 GB de espacio libre de disco duro</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Requisitos del sistema recomendados</w:t>
            </w:r>
          </w:p>
        </w:tc>
        <w:tc>
          <w:tcPr>
            <w:tcW w:w="3019" w:type="pct"/>
            <w:hideMark/>
          </w:tcPr>
          <w:p w:rsidR="00550AD9" w:rsidRPr="00550AD9" w:rsidRDefault="00550AD9" w:rsidP="003319FE">
            <w:pPr>
              <w:rPr>
                <w:rFonts w:ascii="Arial Narrow" w:hAnsi="Arial Narrow"/>
                <w:i/>
                <w:lang w:val="es-PE"/>
              </w:rPr>
            </w:pPr>
            <w:r w:rsidRPr="00550AD9">
              <w:rPr>
                <w:rFonts w:ascii="Arial Narrow" w:hAnsi="Arial Narrow"/>
                <w:i/>
                <w:lang w:val="es-PE"/>
              </w:rPr>
              <w:t>Microsoft Windows 2000: Pentium III (733 MHz), 256 MB RAM, 2 GB de espacio libre de disco duro; Microsoft Windows XP Home, XP Professional: Pentium IV(1GHz), 512 MB de RAM, 2 GB de espacio libre de disco duro</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PE"/>
              </w:rPr>
            </w:pPr>
            <w:r w:rsidRPr="00550AD9">
              <w:rPr>
                <w:rFonts w:ascii="Arial Narrow" w:hAnsi="Arial Narrow"/>
                <w:i/>
                <w:lang w:val="es-PE"/>
              </w:rPr>
              <w:t>Controladores de Impresora incluidos</w:t>
            </w:r>
          </w:p>
        </w:tc>
        <w:tc>
          <w:tcPr>
            <w:tcW w:w="3019" w:type="pct"/>
            <w:hideMark/>
          </w:tcPr>
          <w:p w:rsidR="00550AD9" w:rsidRPr="00550AD9" w:rsidRDefault="00550AD9" w:rsidP="003319FE">
            <w:pPr>
              <w:rPr>
                <w:rFonts w:ascii="Arial Narrow" w:hAnsi="Arial Narrow"/>
                <w:i/>
                <w:lang w:val="es-CO"/>
              </w:rPr>
            </w:pPr>
            <w:r w:rsidRPr="00550AD9">
              <w:rPr>
                <w:rFonts w:ascii="Arial Narrow" w:hAnsi="Arial Narrow"/>
                <w:i/>
                <w:lang w:val="es-CO"/>
              </w:rPr>
              <w:t>HP-GL/2, drivers HP-RLT para Windows</w:t>
            </w:r>
            <w:r w:rsidRPr="00550AD9">
              <w:rPr>
                <w:rFonts w:ascii="Arial Narrow" w:hAnsi="Arial Narrow" w:cs="Arial"/>
                <w:lang w:val="es-CO" w:eastAsia="es-CO"/>
              </w:rPr>
              <w:t>®, compatible con Auto CAD 200x, compatible con entornos Citrix® MetaFrame, driver HP-PCL 3 GUI para Mac OS X.</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CO"/>
              </w:rPr>
            </w:pPr>
            <w:r w:rsidRPr="00550AD9">
              <w:rPr>
                <w:rFonts w:ascii="Arial Narrow" w:hAnsi="Arial Narrow"/>
                <w:i/>
                <w:lang w:val="es-CO"/>
              </w:rPr>
              <w:t xml:space="preserve">Requisitos de alimentación </w:t>
            </w:r>
          </w:p>
        </w:tc>
        <w:tc>
          <w:tcPr>
            <w:tcW w:w="3019" w:type="pct"/>
            <w:hideMark/>
          </w:tcPr>
          <w:p w:rsidR="00550AD9" w:rsidRPr="00550AD9" w:rsidRDefault="00550AD9" w:rsidP="003319FE">
            <w:pPr>
              <w:rPr>
                <w:rFonts w:ascii="Arial Narrow" w:hAnsi="Arial Narrow"/>
                <w:i/>
                <w:lang w:val="es-CO"/>
              </w:rPr>
            </w:pPr>
            <w:r w:rsidRPr="00550AD9">
              <w:rPr>
                <w:rFonts w:ascii="Arial Narrow" w:hAnsi="Arial Narrow"/>
                <w:i/>
                <w:lang w:val="es-CO"/>
              </w:rPr>
              <w:t>Voltaje de entrada (ajuste automático): De 100 a 240 VCA (+/-10%), 50/600 Hz (+/-2 Hz), 2 amp. máx.</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CO"/>
              </w:rPr>
            </w:pPr>
            <w:r w:rsidRPr="00550AD9">
              <w:rPr>
                <w:rFonts w:ascii="Arial Narrow" w:hAnsi="Arial Narrow"/>
                <w:i/>
                <w:lang w:val="es-CO"/>
              </w:rPr>
              <w:lastRenderedPageBreak/>
              <w:t>Consumo energético</w:t>
            </w:r>
          </w:p>
        </w:tc>
        <w:tc>
          <w:tcPr>
            <w:tcW w:w="3019" w:type="pct"/>
            <w:hideMark/>
          </w:tcPr>
          <w:p w:rsidR="00550AD9" w:rsidRPr="00550AD9" w:rsidRDefault="00550AD9" w:rsidP="003319FE">
            <w:pPr>
              <w:rPr>
                <w:rFonts w:ascii="Arial Narrow" w:hAnsi="Arial Narrow"/>
                <w:i/>
                <w:lang w:val="es-CO"/>
              </w:rPr>
            </w:pPr>
            <w:r w:rsidRPr="00550AD9">
              <w:rPr>
                <w:rFonts w:ascii="Arial Narrow" w:hAnsi="Arial Narrow"/>
                <w:i/>
                <w:lang w:val="es-CO"/>
              </w:rPr>
              <w:t>200 vatios como máximo</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CO"/>
              </w:rPr>
            </w:pPr>
            <w:r w:rsidRPr="00550AD9">
              <w:rPr>
                <w:rFonts w:ascii="Arial Narrow" w:hAnsi="Arial Narrow"/>
                <w:i/>
                <w:lang w:val="es-CO"/>
              </w:rPr>
              <w:t>Intervalo de humedad en funcionamiento</w:t>
            </w:r>
          </w:p>
        </w:tc>
        <w:tc>
          <w:tcPr>
            <w:tcW w:w="3019" w:type="pct"/>
            <w:hideMark/>
          </w:tcPr>
          <w:p w:rsidR="00550AD9" w:rsidRPr="00550AD9" w:rsidRDefault="00550AD9" w:rsidP="003319FE">
            <w:pPr>
              <w:rPr>
                <w:rFonts w:ascii="Arial Narrow" w:hAnsi="Arial Narrow"/>
                <w:i/>
                <w:lang w:val="es-CO"/>
              </w:rPr>
            </w:pPr>
            <w:r w:rsidRPr="00550AD9">
              <w:rPr>
                <w:rFonts w:ascii="Arial Narrow" w:hAnsi="Arial Narrow"/>
                <w:i/>
                <w:lang w:val="es-CO"/>
              </w:rPr>
              <w:t>De 20 a 80% HR</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CO"/>
              </w:rPr>
            </w:pPr>
            <w:r w:rsidRPr="00550AD9">
              <w:rPr>
                <w:rFonts w:ascii="Arial Narrow" w:hAnsi="Arial Narrow"/>
                <w:i/>
                <w:lang w:val="es-CO"/>
              </w:rPr>
              <w:t>Humedad de inoperatividad</w:t>
            </w:r>
          </w:p>
        </w:tc>
        <w:tc>
          <w:tcPr>
            <w:tcW w:w="3019" w:type="pct"/>
            <w:hideMark/>
          </w:tcPr>
          <w:p w:rsidR="00550AD9" w:rsidRPr="00550AD9" w:rsidRDefault="00550AD9" w:rsidP="003319FE">
            <w:pPr>
              <w:rPr>
                <w:rFonts w:ascii="Arial Narrow" w:hAnsi="Arial Narrow"/>
                <w:i/>
                <w:lang w:val="es-CO"/>
              </w:rPr>
            </w:pPr>
            <w:r w:rsidRPr="00550AD9">
              <w:rPr>
                <w:rFonts w:ascii="Arial Narrow" w:hAnsi="Arial Narrow"/>
                <w:i/>
                <w:lang w:val="es-CO"/>
              </w:rPr>
              <w:t>De 0 a 95%HR</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CO"/>
              </w:rPr>
            </w:pPr>
            <w:r w:rsidRPr="00550AD9">
              <w:rPr>
                <w:rFonts w:ascii="Arial Narrow" w:hAnsi="Arial Narrow"/>
                <w:i/>
                <w:lang w:val="es-CO"/>
              </w:rPr>
              <w:t>Margen de temperaturas operativas</w:t>
            </w:r>
          </w:p>
        </w:tc>
        <w:tc>
          <w:tcPr>
            <w:tcW w:w="3019" w:type="pct"/>
            <w:hideMark/>
          </w:tcPr>
          <w:p w:rsidR="00550AD9" w:rsidRPr="00550AD9" w:rsidRDefault="00550AD9" w:rsidP="003319FE">
            <w:pPr>
              <w:rPr>
                <w:rFonts w:ascii="Arial Narrow" w:hAnsi="Arial Narrow"/>
                <w:i/>
                <w:lang w:val="es-CO"/>
              </w:rPr>
            </w:pPr>
            <w:r w:rsidRPr="00550AD9">
              <w:rPr>
                <w:rFonts w:ascii="Arial Narrow" w:hAnsi="Arial Narrow"/>
                <w:i/>
                <w:lang w:val="es-CO"/>
              </w:rPr>
              <w:t>De 5 a 40º C</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CO"/>
              </w:rPr>
            </w:pPr>
            <w:r w:rsidRPr="00550AD9">
              <w:rPr>
                <w:rFonts w:ascii="Arial Narrow" w:hAnsi="Arial Narrow"/>
                <w:i/>
                <w:lang w:val="es-CO"/>
              </w:rPr>
              <w:t>Dimensiones (AnxFxAl)</w:t>
            </w:r>
          </w:p>
        </w:tc>
        <w:tc>
          <w:tcPr>
            <w:tcW w:w="3019" w:type="pct"/>
            <w:hideMark/>
          </w:tcPr>
          <w:p w:rsidR="00550AD9" w:rsidRPr="00550AD9" w:rsidRDefault="00550AD9" w:rsidP="003319FE">
            <w:pPr>
              <w:rPr>
                <w:rFonts w:ascii="Arial Narrow" w:hAnsi="Arial Narrow"/>
                <w:i/>
                <w:lang w:val="es-CO"/>
              </w:rPr>
            </w:pPr>
            <w:r w:rsidRPr="00550AD9">
              <w:rPr>
                <w:rFonts w:ascii="Arial Narrow" w:hAnsi="Arial Narrow"/>
                <w:i/>
                <w:lang w:val="es-CO"/>
              </w:rPr>
              <w:t>1.770x661x1.047 mm (con soporte)</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CO"/>
              </w:rPr>
            </w:pPr>
            <w:r w:rsidRPr="00550AD9">
              <w:rPr>
                <w:rFonts w:ascii="Arial Narrow" w:hAnsi="Arial Narrow"/>
                <w:i/>
                <w:lang w:val="es-CO"/>
              </w:rPr>
              <w:t>Peso</w:t>
            </w:r>
          </w:p>
        </w:tc>
        <w:tc>
          <w:tcPr>
            <w:tcW w:w="3019" w:type="pct"/>
            <w:hideMark/>
          </w:tcPr>
          <w:p w:rsidR="00550AD9" w:rsidRPr="00550AD9" w:rsidRDefault="00550AD9" w:rsidP="003319FE">
            <w:pPr>
              <w:rPr>
                <w:rFonts w:ascii="Arial Narrow" w:hAnsi="Arial Narrow"/>
                <w:i/>
                <w:lang w:val="es-CO"/>
              </w:rPr>
            </w:pPr>
            <w:r w:rsidRPr="00550AD9">
              <w:rPr>
                <w:rFonts w:ascii="Arial Narrow" w:hAnsi="Arial Narrow"/>
                <w:i/>
                <w:lang w:val="es-CO"/>
              </w:rPr>
              <w:t>86 Kg.</w:t>
            </w:r>
          </w:p>
        </w:tc>
      </w:tr>
      <w:tr w:rsidR="00550AD9" w:rsidRPr="00550AD9" w:rsidTr="003319FE">
        <w:trPr>
          <w:trHeight w:val="405"/>
          <w:jc w:val="center"/>
        </w:trPr>
        <w:tc>
          <w:tcPr>
            <w:tcW w:w="1981" w:type="pct"/>
            <w:hideMark/>
          </w:tcPr>
          <w:p w:rsidR="00550AD9" w:rsidRPr="00550AD9" w:rsidRDefault="00550AD9" w:rsidP="003319FE">
            <w:pPr>
              <w:rPr>
                <w:rFonts w:ascii="Arial Narrow" w:hAnsi="Arial Narrow"/>
                <w:i/>
                <w:lang w:val="es-CO"/>
              </w:rPr>
            </w:pPr>
            <w:r w:rsidRPr="00550AD9">
              <w:rPr>
                <w:rFonts w:ascii="Arial Narrow" w:hAnsi="Arial Narrow"/>
                <w:i/>
                <w:lang w:val="es-CO"/>
              </w:rPr>
              <w:t xml:space="preserve">Incluye </w:t>
            </w:r>
          </w:p>
        </w:tc>
        <w:tc>
          <w:tcPr>
            <w:tcW w:w="3019" w:type="pct"/>
            <w:hideMark/>
          </w:tcPr>
          <w:p w:rsidR="0051069D" w:rsidRDefault="0051069D" w:rsidP="003319FE">
            <w:pPr>
              <w:rPr>
                <w:rFonts w:ascii="Arial Narrow" w:hAnsi="Arial Narrow"/>
                <w:i/>
                <w:lang w:val="es-CO"/>
              </w:rPr>
            </w:pPr>
            <w:r>
              <w:rPr>
                <w:rFonts w:ascii="Arial Narrow" w:hAnsi="Arial Narrow"/>
                <w:i/>
                <w:lang w:val="es-CO"/>
              </w:rPr>
              <w:t>- Base de Soporte</w:t>
            </w:r>
          </w:p>
          <w:p w:rsidR="0051069D" w:rsidRDefault="0051069D" w:rsidP="003319FE">
            <w:pPr>
              <w:rPr>
                <w:rFonts w:ascii="Arial Narrow" w:hAnsi="Arial Narrow"/>
                <w:i/>
                <w:lang w:val="es-CO"/>
              </w:rPr>
            </w:pPr>
            <w:r>
              <w:rPr>
                <w:rFonts w:ascii="Arial Narrow" w:hAnsi="Arial Narrow"/>
                <w:i/>
                <w:lang w:val="es-CO"/>
              </w:rPr>
              <w:t>- Bandeja de Recepción</w:t>
            </w:r>
            <w:r w:rsidR="00FB418F">
              <w:rPr>
                <w:rFonts w:ascii="Arial Narrow" w:hAnsi="Arial Narrow"/>
                <w:i/>
                <w:lang w:val="es-CO"/>
              </w:rPr>
              <w:t xml:space="preserve"> de Papel</w:t>
            </w:r>
          </w:p>
          <w:p w:rsidR="0051069D" w:rsidRDefault="0051069D" w:rsidP="0051069D">
            <w:pPr>
              <w:rPr>
                <w:rFonts w:ascii="Arial Narrow" w:hAnsi="Arial Narrow"/>
                <w:i/>
                <w:lang w:val="es-CO"/>
              </w:rPr>
            </w:pPr>
            <w:r>
              <w:rPr>
                <w:rFonts w:ascii="Arial Narrow" w:hAnsi="Arial Narrow"/>
                <w:i/>
                <w:lang w:val="es-CO"/>
              </w:rPr>
              <w:t xml:space="preserve">- </w:t>
            </w:r>
            <w:r w:rsidR="00550AD9" w:rsidRPr="00550AD9">
              <w:rPr>
                <w:rFonts w:ascii="Arial Narrow" w:hAnsi="Arial Narrow"/>
                <w:i/>
                <w:lang w:val="es-CO"/>
              </w:rPr>
              <w:t>Manual de usuario</w:t>
            </w:r>
          </w:p>
          <w:p w:rsidR="00550AD9" w:rsidRPr="00550AD9" w:rsidRDefault="0051069D" w:rsidP="0051069D">
            <w:pPr>
              <w:rPr>
                <w:rFonts w:ascii="Arial Narrow" w:hAnsi="Arial Narrow"/>
                <w:i/>
                <w:lang w:val="es-CO"/>
              </w:rPr>
            </w:pPr>
            <w:r>
              <w:rPr>
                <w:rFonts w:ascii="Arial Narrow" w:hAnsi="Arial Narrow"/>
                <w:i/>
                <w:lang w:val="es-CO"/>
              </w:rPr>
              <w:t>- F</w:t>
            </w:r>
            <w:r w:rsidR="00550AD9" w:rsidRPr="00550AD9">
              <w:rPr>
                <w:rFonts w:ascii="Arial Narrow" w:hAnsi="Arial Narrow"/>
                <w:i/>
                <w:lang w:val="es-CO"/>
              </w:rPr>
              <w:t xml:space="preserve">undas de protección </w:t>
            </w:r>
          </w:p>
        </w:tc>
      </w:tr>
    </w:tbl>
    <w:p w:rsidR="00550AD9" w:rsidRPr="00550AD9" w:rsidRDefault="00550AD9" w:rsidP="00550AD9">
      <w:pPr>
        <w:tabs>
          <w:tab w:val="left" w:pos="2693"/>
        </w:tabs>
        <w:rPr>
          <w:rFonts w:ascii="Arial Narrow" w:hAnsi="Arial Narrow"/>
          <w:i/>
          <w:iCs/>
          <w:vanish/>
        </w:rPr>
      </w:pPr>
    </w:p>
    <w:p w:rsidR="00550AD9" w:rsidRPr="00550AD9" w:rsidRDefault="00550AD9" w:rsidP="00550AD9">
      <w:pPr>
        <w:rPr>
          <w:rFonts w:ascii="Arial Narrow" w:hAnsi="Arial Narrow"/>
          <w:i/>
          <w:iCs/>
          <w:vanish/>
        </w:rPr>
      </w:pPr>
    </w:p>
    <w:p w:rsidR="00550AD9" w:rsidRPr="00550AD9" w:rsidRDefault="00550AD9" w:rsidP="00550AD9">
      <w:pPr>
        <w:rPr>
          <w:rFonts w:ascii="Arial Narrow" w:hAnsi="Arial Narrow"/>
          <w:i/>
          <w:iCs/>
          <w:vanish/>
        </w:rPr>
      </w:pPr>
    </w:p>
    <w:p w:rsidR="00550AD9" w:rsidRPr="00550AD9" w:rsidRDefault="00550AD9" w:rsidP="00550AD9">
      <w:pPr>
        <w:rPr>
          <w:rFonts w:ascii="Arial Narrow" w:hAnsi="Arial Narrow"/>
          <w:i/>
          <w:iCs/>
          <w:vanish/>
        </w:rPr>
      </w:pPr>
    </w:p>
    <w:p w:rsidR="00550AD9" w:rsidRPr="00550AD9" w:rsidRDefault="00550AD9" w:rsidP="00550AD9">
      <w:pPr>
        <w:rPr>
          <w:rFonts w:ascii="Arial Narrow" w:hAnsi="Arial Narrow"/>
          <w:i/>
          <w:iCs/>
          <w:vanish/>
        </w:rPr>
      </w:pPr>
    </w:p>
    <w:p w:rsidR="00550AD9" w:rsidRPr="00550AD9" w:rsidRDefault="00550AD9" w:rsidP="00550AD9">
      <w:pPr>
        <w:rPr>
          <w:rFonts w:ascii="Arial Narrow" w:hAnsi="Arial Narrow"/>
          <w:i/>
          <w:iCs/>
          <w:vanish/>
        </w:rPr>
      </w:pPr>
    </w:p>
    <w:p w:rsidR="00550AD9" w:rsidRPr="00550AD9" w:rsidRDefault="00550AD9" w:rsidP="00550AD9">
      <w:pPr>
        <w:pStyle w:val="Sinespaciado"/>
        <w:ind w:left="720"/>
        <w:rPr>
          <w:rFonts w:ascii="Arial Narrow" w:hAnsi="Arial Narrow"/>
          <w:i/>
          <w:sz w:val="20"/>
          <w:szCs w:val="20"/>
        </w:rPr>
      </w:pPr>
      <w:r w:rsidRPr="00550AD9">
        <w:rPr>
          <w:rFonts w:ascii="Arial Narrow" w:hAnsi="Arial Narrow"/>
          <w:i/>
          <w:sz w:val="20"/>
          <w:szCs w:val="20"/>
        </w:rPr>
        <w:t xml:space="preserve">  </w:t>
      </w:r>
    </w:p>
    <w:p w:rsidR="00550AD9" w:rsidRPr="00550AD9" w:rsidRDefault="00550AD9" w:rsidP="00550AD9">
      <w:pPr>
        <w:pStyle w:val="Sinespaciado"/>
        <w:numPr>
          <w:ilvl w:val="0"/>
          <w:numId w:val="33"/>
        </w:numPr>
        <w:rPr>
          <w:rFonts w:ascii="Arial Narrow" w:eastAsia="Arial Unicode MS" w:hAnsi="Arial Narrow" w:cs="Arial Unicode MS"/>
          <w:b/>
          <w:i/>
          <w:sz w:val="20"/>
          <w:szCs w:val="20"/>
          <w:u w:val="single"/>
        </w:rPr>
      </w:pPr>
      <w:r w:rsidRPr="00550AD9">
        <w:rPr>
          <w:rFonts w:ascii="Arial Narrow" w:eastAsia="Arial Unicode MS" w:hAnsi="Arial Narrow" w:cs="Arial Unicode MS"/>
          <w:b/>
          <w:i/>
          <w:sz w:val="20"/>
          <w:szCs w:val="20"/>
          <w:u w:val="single"/>
        </w:rPr>
        <w:t>CAPACITACIÓN</w:t>
      </w:r>
    </w:p>
    <w:p w:rsidR="00550AD9" w:rsidRPr="00550AD9" w:rsidRDefault="00550AD9" w:rsidP="00550AD9">
      <w:pPr>
        <w:pStyle w:val="Sinespaciado"/>
        <w:ind w:left="426"/>
        <w:rPr>
          <w:rFonts w:ascii="Arial Narrow" w:eastAsia="Arial Unicode MS" w:hAnsi="Arial Narrow" w:cs="Arial Unicode MS"/>
          <w:i/>
          <w:sz w:val="20"/>
          <w:szCs w:val="20"/>
        </w:rPr>
      </w:pPr>
    </w:p>
    <w:p w:rsidR="00550AD9" w:rsidRPr="00550AD9" w:rsidRDefault="00550AD9" w:rsidP="00550AD9">
      <w:pPr>
        <w:pStyle w:val="Sinespaciado"/>
        <w:ind w:left="426"/>
        <w:rPr>
          <w:rFonts w:ascii="Arial Narrow" w:eastAsia="Arial Unicode MS" w:hAnsi="Arial Narrow" w:cs="Arial Unicode MS"/>
          <w:i/>
          <w:sz w:val="20"/>
          <w:szCs w:val="20"/>
        </w:rPr>
      </w:pPr>
      <w:r w:rsidRPr="00550AD9">
        <w:rPr>
          <w:rFonts w:ascii="Arial Narrow" w:eastAsia="Arial Unicode MS" w:hAnsi="Arial Narrow" w:cs="Arial Unicode MS"/>
          <w:i/>
          <w:sz w:val="20"/>
          <w:szCs w:val="20"/>
        </w:rPr>
        <w:t>Capacitación en manejo del equipo para el personal que consideremos conveniente.</w:t>
      </w:r>
    </w:p>
    <w:p w:rsidR="00550AD9" w:rsidRPr="00550AD9" w:rsidRDefault="00550AD9" w:rsidP="00550AD9">
      <w:pPr>
        <w:pStyle w:val="Sinespaciado"/>
        <w:ind w:left="720"/>
        <w:rPr>
          <w:rFonts w:ascii="Arial Narrow" w:eastAsia="Arial Unicode MS" w:hAnsi="Arial Narrow" w:cs="Arial Unicode MS"/>
          <w:b/>
          <w:i/>
          <w:sz w:val="20"/>
          <w:szCs w:val="20"/>
        </w:rPr>
      </w:pPr>
    </w:p>
    <w:p w:rsidR="00550AD9" w:rsidRPr="00550AD9" w:rsidRDefault="00550AD9" w:rsidP="00550AD9">
      <w:pPr>
        <w:pStyle w:val="Sinespaciado"/>
        <w:numPr>
          <w:ilvl w:val="0"/>
          <w:numId w:val="33"/>
        </w:numPr>
        <w:rPr>
          <w:rFonts w:ascii="Arial Narrow" w:eastAsia="Arial Unicode MS" w:hAnsi="Arial Narrow" w:cs="Arial Unicode MS"/>
          <w:b/>
          <w:i/>
          <w:sz w:val="20"/>
          <w:szCs w:val="20"/>
          <w:u w:val="single"/>
        </w:rPr>
      </w:pPr>
      <w:r w:rsidRPr="00550AD9">
        <w:rPr>
          <w:rFonts w:ascii="Arial Narrow" w:eastAsia="Arial Unicode MS" w:hAnsi="Arial Narrow" w:cs="Arial Unicode MS"/>
          <w:b/>
          <w:i/>
          <w:sz w:val="20"/>
          <w:szCs w:val="20"/>
          <w:u w:val="single"/>
        </w:rPr>
        <w:t>SERVICIO TÉCNICO</w:t>
      </w:r>
    </w:p>
    <w:p w:rsidR="00550AD9" w:rsidRPr="00550AD9" w:rsidRDefault="00550AD9" w:rsidP="00550AD9">
      <w:pPr>
        <w:pStyle w:val="Sinespaciado"/>
        <w:ind w:left="426"/>
        <w:jc w:val="both"/>
        <w:rPr>
          <w:rFonts w:ascii="Arial Narrow" w:eastAsia="Arial Unicode MS" w:hAnsi="Arial Narrow" w:cs="Arial Unicode MS"/>
          <w:i/>
          <w:sz w:val="20"/>
          <w:szCs w:val="20"/>
        </w:rPr>
      </w:pPr>
    </w:p>
    <w:p w:rsidR="00550AD9" w:rsidRPr="00550AD9" w:rsidRDefault="00550AD9" w:rsidP="00550AD9">
      <w:pPr>
        <w:pStyle w:val="Sinespaciado"/>
        <w:ind w:left="426"/>
        <w:jc w:val="both"/>
        <w:rPr>
          <w:rFonts w:ascii="Arial Narrow" w:eastAsia="Arial Unicode MS" w:hAnsi="Arial Narrow" w:cs="Arial Unicode MS"/>
          <w:i/>
          <w:sz w:val="20"/>
          <w:szCs w:val="20"/>
        </w:rPr>
      </w:pPr>
      <w:r w:rsidRPr="00550AD9">
        <w:rPr>
          <w:rFonts w:ascii="Arial Narrow" w:eastAsia="Arial Unicode MS" w:hAnsi="Arial Narrow" w:cs="Arial Unicode MS"/>
          <w:i/>
          <w:sz w:val="20"/>
          <w:szCs w:val="20"/>
        </w:rPr>
        <w:t xml:space="preserve">Deberá contar con soporte técnico especializado en el tipo de equipo que se adquiera y/o indicar la dirección exacta del establecimiento autorizado para brindar el servicio técnico. </w:t>
      </w:r>
    </w:p>
    <w:p w:rsidR="00550AD9" w:rsidRPr="00550AD9" w:rsidRDefault="00550AD9" w:rsidP="00550AD9">
      <w:pPr>
        <w:pStyle w:val="Sinespaciado"/>
        <w:ind w:left="720"/>
        <w:rPr>
          <w:rFonts w:ascii="Arial Narrow" w:eastAsia="Arial Unicode MS" w:hAnsi="Arial Narrow" w:cs="Arial Unicode MS"/>
          <w:i/>
          <w:sz w:val="20"/>
          <w:szCs w:val="20"/>
        </w:rPr>
      </w:pPr>
    </w:p>
    <w:p w:rsidR="00550AD9" w:rsidRPr="00550AD9" w:rsidRDefault="00550AD9" w:rsidP="00550AD9">
      <w:pPr>
        <w:pStyle w:val="Sinespaciado"/>
        <w:numPr>
          <w:ilvl w:val="0"/>
          <w:numId w:val="33"/>
        </w:numPr>
        <w:rPr>
          <w:rFonts w:ascii="Arial Narrow" w:eastAsia="Arial Unicode MS" w:hAnsi="Arial Narrow" w:cs="Arial Unicode MS"/>
          <w:b/>
          <w:i/>
          <w:sz w:val="20"/>
          <w:szCs w:val="20"/>
          <w:u w:val="single"/>
        </w:rPr>
      </w:pPr>
      <w:r w:rsidRPr="00550AD9">
        <w:rPr>
          <w:rFonts w:ascii="Arial Narrow" w:eastAsia="Arial Unicode MS" w:hAnsi="Arial Narrow" w:cs="Arial Unicode MS"/>
          <w:b/>
          <w:i/>
          <w:sz w:val="20"/>
          <w:szCs w:val="20"/>
          <w:u w:val="single"/>
        </w:rPr>
        <w:t>TIEMPO DE GARANTÍA</w:t>
      </w:r>
    </w:p>
    <w:p w:rsidR="00550AD9" w:rsidRPr="00550AD9" w:rsidRDefault="00550AD9" w:rsidP="00550AD9">
      <w:pPr>
        <w:pStyle w:val="Sinespaciado"/>
        <w:ind w:left="426"/>
        <w:jc w:val="both"/>
        <w:rPr>
          <w:rFonts w:ascii="Arial Narrow" w:eastAsia="Arial Unicode MS" w:hAnsi="Arial Narrow" w:cs="Arial Unicode MS"/>
          <w:i/>
          <w:sz w:val="20"/>
          <w:szCs w:val="20"/>
        </w:rPr>
      </w:pPr>
    </w:p>
    <w:p w:rsidR="00550AD9" w:rsidRPr="00550AD9" w:rsidRDefault="00550AD9" w:rsidP="00550AD9">
      <w:pPr>
        <w:pStyle w:val="Sinespaciado"/>
        <w:ind w:left="426"/>
        <w:jc w:val="both"/>
        <w:rPr>
          <w:rFonts w:ascii="Arial Narrow" w:eastAsia="Arial Unicode MS" w:hAnsi="Arial Narrow" w:cs="Arial Unicode MS"/>
          <w:i/>
          <w:sz w:val="20"/>
          <w:szCs w:val="20"/>
        </w:rPr>
      </w:pPr>
      <w:r w:rsidRPr="00550AD9">
        <w:rPr>
          <w:rFonts w:ascii="Arial Narrow" w:eastAsia="Arial Unicode MS" w:hAnsi="Arial Narrow" w:cs="Arial Unicode MS"/>
          <w:i/>
          <w:sz w:val="20"/>
          <w:szCs w:val="20"/>
        </w:rPr>
        <w:t>El equipo deberá contar con 02 años mínimo de garantía, el mismo que deberá ser presentado mediante un certificado de garantía del fabricante y/o representante.</w:t>
      </w:r>
    </w:p>
    <w:p w:rsidR="00550AD9" w:rsidRPr="00550AD9" w:rsidRDefault="00550AD9" w:rsidP="00550AD9">
      <w:pPr>
        <w:pStyle w:val="Sinespaciado"/>
        <w:ind w:left="720"/>
        <w:jc w:val="both"/>
        <w:rPr>
          <w:rFonts w:ascii="Arial Narrow" w:eastAsia="Arial Unicode MS" w:hAnsi="Arial Narrow" w:cs="Arial Unicode MS"/>
          <w:i/>
          <w:sz w:val="20"/>
          <w:szCs w:val="20"/>
        </w:rPr>
      </w:pPr>
    </w:p>
    <w:p w:rsidR="00550AD9" w:rsidRPr="00550AD9" w:rsidRDefault="00550AD9" w:rsidP="00550AD9">
      <w:pPr>
        <w:pStyle w:val="Sinespaciado"/>
        <w:numPr>
          <w:ilvl w:val="0"/>
          <w:numId w:val="33"/>
        </w:numPr>
        <w:rPr>
          <w:rFonts w:ascii="Arial Narrow" w:hAnsi="Arial Narrow"/>
          <w:b/>
          <w:i/>
          <w:sz w:val="20"/>
          <w:szCs w:val="20"/>
          <w:u w:val="single"/>
        </w:rPr>
      </w:pPr>
      <w:r w:rsidRPr="00550AD9">
        <w:rPr>
          <w:rFonts w:ascii="Arial Narrow" w:hAnsi="Arial Narrow"/>
          <w:b/>
          <w:i/>
          <w:sz w:val="20"/>
          <w:szCs w:val="20"/>
          <w:u w:val="single"/>
        </w:rPr>
        <w:t xml:space="preserve">STOCK DE REPUESTOS </w:t>
      </w:r>
    </w:p>
    <w:p w:rsidR="00550AD9" w:rsidRPr="00550AD9" w:rsidRDefault="00550AD9" w:rsidP="00550AD9">
      <w:pPr>
        <w:pStyle w:val="Sinespaciado"/>
        <w:ind w:left="360"/>
        <w:rPr>
          <w:rFonts w:ascii="Arial Narrow" w:hAnsi="Arial Narrow"/>
          <w:b/>
          <w:i/>
          <w:sz w:val="20"/>
          <w:szCs w:val="20"/>
          <w:u w:val="single"/>
        </w:rPr>
      </w:pPr>
    </w:p>
    <w:p w:rsidR="00550AD9" w:rsidRPr="00550AD9" w:rsidRDefault="00550AD9" w:rsidP="00550AD9">
      <w:pPr>
        <w:pStyle w:val="Sinespaciado"/>
        <w:ind w:left="360"/>
        <w:rPr>
          <w:rFonts w:ascii="Arial Narrow" w:hAnsi="Arial Narrow"/>
          <w:i/>
          <w:sz w:val="20"/>
          <w:szCs w:val="20"/>
        </w:rPr>
      </w:pPr>
      <w:r w:rsidRPr="00550AD9">
        <w:rPr>
          <w:rFonts w:ascii="Arial Narrow" w:hAnsi="Arial Narrow"/>
          <w:i/>
          <w:sz w:val="20"/>
          <w:szCs w:val="20"/>
        </w:rPr>
        <w:t>Deberá contar con repuestos en el mercado local</w:t>
      </w:r>
      <w:r>
        <w:rPr>
          <w:rFonts w:ascii="Arial Narrow" w:hAnsi="Arial Narrow"/>
          <w:i/>
          <w:sz w:val="20"/>
          <w:szCs w:val="20"/>
        </w:rPr>
        <w:t>.</w:t>
      </w:r>
    </w:p>
    <w:p w:rsidR="00550AD9" w:rsidRPr="00550AD9" w:rsidRDefault="00550AD9" w:rsidP="00550AD9">
      <w:pPr>
        <w:pStyle w:val="Sinespaciado"/>
        <w:ind w:left="360"/>
        <w:rPr>
          <w:rFonts w:ascii="Arial Narrow" w:hAnsi="Arial Narrow"/>
          <w:b/>
          <w:i/>
          <w:sz w:val="20"/>
          <w:szCs w:val="20"/>
          <w:u w:val="single"/>
        </w:rPr>
      </w:pPr>
    </w:p>
    <w:p w:rsidR="00550AD9" w:rsidRPr="00550AD9" w:rsidRDefault="00550AD9" w:rsidP="00550AD9">
      <w:pPr>
        <w:pStyle w:val="Sinespaciado"/>
        <w:numPr>
          <w:ilvl w:val="0"/>
          <w:numId w:val="33"/>
        </w:numPr>
        <w:rPr>
          <w:rFonts w:ascii="Arial Narrow" w:hAnsi="Arial Narrow"/>
          <w:b/>
          <w:i/>
          <w:sz w:val="20"/>
          <w:szCs w:val="20"/>
          <w:u w:val="single"/>
        </w:rPr>
      </w:pPr>
      <w:r w:rsidRPr="00550AD9">
        <w:rPr>
          <w:rFonts w:ascii="Arial Narrow" w:hAnsi="Arial Narrow"/>
          <w:b/>
          <w:i/>
          <w:sz w:val="20"/>
          <w:szCs w:val="20"/>
          <w:u w:val="single"/>
        </w:rPr>
        <w:t>LUGAR DE ENTREGA</w:t>
      </w:r>
    </w:p>
    <w:p w:rsidR="00550AD9" w:rsidRPr="00550AD9" w:rsidRDefault="00550AD9" w:rsidP="00550AD9">
      <w:pPr>
        <w:pStyle w:val="Sinespaciado"/>
        <w:ind w:left="720"/>
        <w:rPr>
          <w:rFonts w:ascii="Arial Narrow" w:hAnsi="Arial Narrow"/>
          <w:b/>
          <w:i/>
          <w:sz w:val="20"/>
          <w:szCs w:val="20"/>
          <w:u w:val="single"/>
        </w:rPr>
      </w:pPr>
    </w:p>
    <w:p w:rsidR="00550AD9" w:rsidRPr="00550AD9" w:rsidRDefault="00550AD9" w:rsidP="00550AD9">
      <w:pPr>
        <w:pStyle w:val="Sinespaciado"/>
        <w:ind w:left="360"/>
        <w:rPr>
          <w:rFonts w:ascii="Arial Narrow" w:hAnsi="Arial Narrow"/>
          <w:i/>
          <w:sz w:val="20"/>
          <w:szCs w:val="20"/>
        </w:rPr>
      </w:pPr>
      <w:r w:rsidRPr="00550AD9">
        <w:rPr>
          <w:rFonts w:ascii="Arial Narrow" w:hAnsi="Arial Narrow"/>
          <w:i/>
          <w:sz w:val="20"/>
          <w:szCs w:val="20"/>
        </w:rPr>
        <w:t>Almacén Central de la Municipalidad Provincial Jorge Basadre</w:t>
      </w:r>
      <w:r>
        <w:rPr>
          <w:rFonts w:ascii="Arial Narrow" w:hAnsi="Arial Narrow"/>
          <w:i/>
          <w:sz w:val="20"/>
          <w:szCs w:val="20"/>
        </w:rPr>
        <w:t>.</w:t>
      </w:r>
    </w:p>
    <w:p w:rsidR="00550AD9" w:rsidRPr="00550AD9" w:rsidRDefault="00550AD9" w:rsidP="00550AD9">
      <w:pPr>
        <w:pStyle w:val="Sinespaciado"/>
        <w:jc w:val="both"/>
        <w:rPr>
          <w:rFonts w:ascii="Arial Narrow" w:hAnsi="Arial Narrow"/>
          <w:i/>
          <w:sz w:val="20"/>
          <w:szCs w:val="20"/>
        </w:rPr>
      </w:pPr>
    </w:p>
    <w:p w:rsidR="00550AD9" w:rsidRPr="00550AD9" w:rsidRDefault="00550AD9" w:rsidP="00550AD9">
      <w:pPr>
        <w:pStyle w:val="Sinespaciado"/>
        <w:numPr>
          <w:ilvl w:val="0"/>
          <w:numId w:val="33"/>
        </w:numPr>
        <w:rPr>
          <w:rFonts w:ascii="Arial Narrow" w:hAnsi="Arial Narrow"/>
          <w:b/>
          <w:i/>
          <w:sz w:val="20"/>
          <w:szCs w:val="20"/>
          <w:u w:val="single"/>
        </w:rPr>
      </w:pPr>
      <w:r w:rsidRPr="00550AD9">
        <w:rPr>
          <w:rFonts w:ascii="Arial Narrow" w:hAnsi="Arial Narrow"/>
          <w:b/>
          <w:i/>
          <w:sz w:val="20"/>
          <w:szCs w:val="20"/>
          <w:u w:val="single"/>
        </w:rPr>
        <w:t xml:space="preserve">FORMA DE PAGO </w:t>
      </w:r>
    </w:p>
    <w:p w:rsidR="00550AD9" w:rsidRPr="00550AD9" w:rsidRDefault="00550AD9" w:rsidP="00550AD9">
      <w:pPr>
        <w:pStyle w:val="Sinespaciado"/>
        <w:ind w:left="360"/>
        <w:rPr>
          <w:rFonts w:ascii="Arial Narrow" w:hAnsi="Arial Narrow"/>
          <w:b/>
          <w:i/>
          <w:sz w:val="20"/>
          <w:szCs w:val="20"/>
          <w:u w:val="single"/>
        </w:rPr>
      </w:pPr>
    </w:p>
    <w:p w:rsidR="00550AD9" w:rsidRPr="00550AD9" w:rsidRDefault="00550AD9" w:rsidP="00550AD9">
      <w:pPr>
        <w:pStyle w:val="Sinespaciado"/>
        <w:ind w:left="426"/>
        <w:jc w:val="both"/>
        <w:rPr>
          <w:rFonts w:ascii="Arial Narrow" w:eastAsia="Arial Unicode MS" w:hAnsi="Arial Narrow" w:cs="Arial Unicode MS"/>
          <w:i/>
          <w:sz w:val="20"/>
          <w:szCs w:val="20"/>
        </w:rPr>
      </w:pPr>
      <w:r w:rsidRPr="00550AD9">
        <w:rPr>
          <w:rFonts w:ascii="Arial Narrow" w:eastAsia="Arial Unicode MS" w:hAnsi="Arial Narrow" w:cs="Arial Unicode MS"/>
          <w:i/>
          <w:sz w:val="20"/>
          <w:szCs w:val="20"/>
        </w:rPr>
        <w:t xml:space="preserve"> El pago se afectará al proyecto “MEJORAMIENTO DE LAS CAPACIDADES TÉCNICAS PARA EL DESARROLLO DE ESTUDIOS EN LA PROVINCIA JORGE BASADRE – REGIÓN TACNA. Código  </w:t>
      </w:r>
      <w:r w:rsidRPr="00550AD9">
        <w:rPr>
          <w:rFonts w:ascii="Arial Narrow" w:eastAsia="Arial Unicode MS" w:hAnsi="Arial Narrow" w:cs="Arial Unicode MS"/>
          <w:b/>
          <w:i/>
          <w:sz w:val="20"/>
          <w:szCs w:val="20"/>
        </w:rPr>
        <w:t>08039.20</w:t>
      </w:r>
    </w:p>
    <w:p w:rsidR="0022030A" w:rsidRPr="00550AD9" w:rsidRDefault="0022030A" w:rsidP="0022030A">
      <w:pPr>
        <w:pStyle w:val="Sinespaciado"/>
        <w:rPr>
          <w:rFonts w:ascii="Arial Narrow" w:eastAsia="Arial Unicode MS" w:hAnsi="Arial Narrow" w:cs="Arial Unicode MS"/>
          <w:b/>
          <w:i/>
          <w:sz w:val="20"/>
          <w:szCs w:val="20"/>
        </w:rPr>
      </w:pPr>
    </w:p>
    <w:p w:rsidR="0022030A" w:rsidRPr="00133296" w:rsidRDefault="0022030A" w:rsidP="0022030A">
      <w:pPr>
        <w:pStyle w:val="Sinespaciado"/>
        <w:ind w:left="720"/>
        <w:rPr>
          <w:rFonts w:ascii="Arial Narrow" w:eastAsia="Arial Unicode MS" w:hAnsi="Arial Narrow" w:cs="Arial Unicode MS"/>
          <w:i/>
        </w:rPr>
      </w:pPr>
    </w:p>
    <w:p w:rsidR="0022030A" w:rsidRDefault="0022030A" w:rsidP="0022030A">
      <w:pPr>
        <w:pStyle w:val="Sinespaciado"/>
        <w:ind w:left="720"/>
        <w:rPr>
          <w:rFonts w:ascii="Arial Narrow" w:eastAsia="Arial Unicode MS" w:hAnsi="Arial Narrow" w:cs="Arial Unicode MS"/>
          <w:b/>
          <w:i/>
          <w:sz w:val="24"/>
          <w:szCs w:val="24"/>
        </w:rPr>
      </w:pPr>
    </w:p>
    <w:p w:rsidR="00AD2FA7" w:rsidRDefault="00AD2FA7" w:rsidP="00CC5FBB">
      <w:pPr>
        <w:jc w:val="both"/>
        <w:rPr>
          <w:rFonts w:ascii="Arial" w:hAnsi="Arial" w:cs="Arial"/>
          <w:color w:val="000000"/>
          <w:sz w:val="22"/>
          <w:szCs w:val="22"/>
        </w:rPr>
      </w:pPr>
    </w:p>
    <w:p w:rsidR="003E213B" w:rsidRPr="00C804B2" w:rsidRDefault="003E213B" w:rsidP="00C804B2">
      <w:pPr>
        <w:jc w:val="both"/>
        <w:rPr>
          <w:rFonts w:ascii="Century Gothic" w:hAnsi="Century Gothic"/>
        </w:rPr>
      </w:pPr>
    </w:p>
    <w:p w:rsidR="00266BB1" w:rsidRDefault="00266BB1">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C83467" w:rsidRDefault="00E06C65" w:rsidP="001134BF">
            <w:pPr>
              <w:tabs>
                <w:tab w:val="center" w:pos="5833"/>
                <w:tab w:val="right" w:pos="10252"/>
              </w:tabs>
              <w:suppressAutoHyphens/>
              <w:rPr>
                <w:rFonts w:ascii="Tahoma" w:hAnsi="Tahoma" w:cs="Tahoma"/>
                <w:b/>
                <w:sz w:val="18"/>
                <w:szCs w:val="18"/>
              </w:rPr>
            </w:pPr>
          </w:p>
          <w:p w:rsidR="000A4AB2" w:rsidRPr="007259D6" w:rsidRDefault="00E06C65"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*FACTORES REFERIDOS AL POSTOR</w:t>
            </w:r>
          </w:p>
        </w:tc>
        <w:tc>
          <w:tcPr>
            <w:tcW w:w="3229" w:type="dxa"/>
          </w:tcPr>
          <w:p w:rsidR="00E06C65" w:rsidRPr="007259D6" w:rsidRDefault="00E06C65" w:rsidP="001134BF">
            <w:pPr>
              <w:tabs>
                <w:tab w:val="center" w:pos="5833"/>
                <w:tab w:val="right" w:pos="10252"/>
              </w:tabs>
              <w:suppressAutoHyphens/>
              <w:rPr>
                <w:rFonts w:ascii="Tahoma" w:hAnsi="Tahoma" w:cs="Tahoma"/>
                <w:b/>
                <w:sz w:val="18"/>
                <w:szCs w:val="18"/>
              </w:rPr>
            </w:pPr>
          </w:p>
          <w:p w:rsidR="00E06C65" w:rsidRPr="007259D6" w:rsidRDefault="00BF1D7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EXPERIENCIA DEL POS</w:t>
            </w:r>
            <w:r w:rsidR="00E06C65" w:rsidRPr="007259D6">
              <w:rPr>
                <w:rFonts w:ascii="Tahoma" w:hAnsi="Tahoma" w:cs="Tahoma"/>
                <w:b/>
                <w:sz w:val="18"/>
                <w:szCs w:val="18"/>
              </w:rPr>
              <w:t>TOR:</w:t>
            </w:r>
          </w:p>
          <w:p w:rsidR="00745D36" w:rsidRPr="007259D6" w:rsidRDefault="00745D36" w:rsidP="00745D36">
            <w:pPr>
              <w:tabs>
                <w:tab w:val="center" w:pos="5833"/>
                <w:tab w:val="right" w:pos="10252"/>
              </w:tabs>
              <w:suppressAutoHyphens/>
              <w:rPr>
                <w:rFonts w:ascii="Tahoma" w:hAnsi="Tahoma" w:cs="Tahoma"/>
                <w:sz w:val="18"/>
                <w:szCs w:val="18"/>
              </w:rPr>
            </w:pPr>
            <w:r w:rsidRPr="007259D6">
              <w:rPr>
                <w:rFonts w:ascii="Tahoma" w:hAnsi="Tahoma" w:cs="Tahoma"/>
                <w:sz w:val="18"/>
                <w:szCs w:val="18"/>
              </w:rPr>
              <w:t>3 veces el Valor Referencial</w:t>
            </w:r>
          </w:p>
          <w:p w:rsidR="00745D36" w:rsidRPr="007259D6" w:rsidRDefault="00745D36" w:rsidP="00745D36">
            <w:pPr>
              <w:tabs>
                <w:tab w:val="center" w:pos="5833"/>
                <w:tab w:val="right" w:pos="10252"/>
              </w:tabs>
              <w:suppressAutoHyphens/>
              <w:rPr>
                <w:rFonts w:ascii="Tahoma" w:hAnsi="Tahoma" w:cs="Tahoma"/>
                <w:sz w:val="18"/>
                <w:szCs w:val="18"/>
              </w:rPr>
            </w:pPr>
            <w:r w:rsidRPr="007259D6">
              <w:rPr>
                <w:rFonts w:ascii="Tahoma" w:hAnsi="Tahoma" w:cs="Tahoma"/>
                <w:sz w:val="18"/>
                <w:szCs w:val="18"/>
              </w:rPr>
              <w:t>2 veces el Valor Referencial</w:t>
            </w:r>
          </w:p>
          <w:p w:rsidR="00745D36" w:rsidRPr="007259D6" w:rsidRDefault="00745D36" w:rsidP="00745D36">
            <w:pPr>
              <w:tabs>
                <w:tab w:val="center" w:pos="5833"/>
                <w:tab w:val="right" w:pos="10252"/>
              </w:tabs>
              <w:suppressAutoHyphens/>
              <w:rPr>
                <w:rFonts w:ascii="Tahoma" w:hAnsi="Tahoma" w:cs="Tahoma"/>
                <w:sz w:val="18"/>
                <w:szCs w:val="18"/>
              </w:rPr>
            </w:pPr>
            <w:r w:rsidRPr="007259D6">
              <w:rPr>
                <w:rFonts w:ascii="Tahoma" w:hAnsi="Tahoma" w:cs="Tahoma"/>
                <w:sz w:val="18"/>
                <w:szCs w:val="18"/>
              </w:rPr>
              <w:t>1 vez el Valor Referencial</w:t>
            </w:r>
          </w:p>
          <w:p w:rsidR="00E06C65" w:rsidRPr="007259D6"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7259D6" w:rsidRDefault="000A4AB2" w:rsidP="001134BF">
            <w:pPr>
              <w:tabs>
                <w:tab w:val="center" w:pos="5833"/>
                <w:tab w:val="right" w:pos="10252"/>
              </w:tabs>
              <w:suppressAutoHyphens/>
              <w:rPr>
                <w:rFonts w:ascii="Tahoma" w:hAnsi="Tahoma" w:cs="Tahoma"/>
                <w:b/>
                <w:sz w:val="18"/>
                <w:szCs w:val="18"/>
              </w:rPr>
            </w:pPr>
          </w:p>
          <w:p w:rsidR="00E06C65" w:rsidRPr="007259D6" w:rsidRDefault="00E06C65" w:rsidP="001134BF">
            <w:pPr>
              <w:tabs>
                <w:tab w:val="center" w:pos="5833"/>
                <w:tab w:val="right" w:pos="10252"/>
              </w:tabs>
              <w:suppressAutoHyphens/>
              <w:jc w:val="center"/>
              <w:rPr>
                <w:rFonts w:ascii="Tahoma" w:hAnsi="Tahoma" w:cs="Tahoma"/>
                <w:sz w:val="18"/>
                <w:szCs w:val="18"/>
              </w:rPr>
            </w:pPr>
          </w:p>
          <w:p w:rsidR="00E06C65" w:rsidRPr="007259D6" w:rsidRDefault="0058537F"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4</w:t>
            </w:r>
            <w:r w:rsidR="00E06C65" w:rsidRPr="007259D6">
              <w:rPr>
                <w:rFonts w:ascii="Tahoma" w:hAnsi="Tahoma" w:cs="Tahoma"/>
                <w:sz w:val="18"/>
                <w:szCs w:val="18"/>
              </w:rPr>
              <w:t>0 puntos</w:t>
            </w:r>
          </w:p>
          <w:p w:rsidR="00E06C65" w:rsidRPr="007259D6" w:rsidRDefault="00E06C65"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30 puntos</w:t>
            </w:r>
          </w:p>
          <w:p w:rsidR="00E06C65" w:rsidRPr="007259D6" w:rsidRDefault="00EB2D38"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20</w:t>
            </w:r>
            <w:r w:rsidR="00E06C65" w:rsidRPr="007259D6">
              <w:rPr>
                <w:rFonts w:ascii="Tahoma" w:hAnsi="Tahoma" w:cs="Tahoma"/>
                <w:sz w:val="18"/>
                <w:szCs w:val="18"/>
              </w:rPr>
              <w:t xml:space="preserve"> puntos</w:t>
            </w:r>
          </w:p>
          <w:p w:rsidR="00E06C65" w:rsidRPr="007259D6"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7259D6" w:rsidRDefault="000A4AB2" w:rsidP="001134BF">
            <w:pPr>
              <w:tabs>
                <w:tab w:val="center" w:pos="5833"/>
                <w:tab w:val="right" w:pos="10252"/>
              </w:tabs>
              <w:suppressAutoHyphens/>
              <w:rPr>
                <w:rFonts w:ascii="Tahoma" w:hAnsi="Tahoma" w:cs="Tahoma"/>
                <w:b/>
                <w:sz w:val="18"/>
                <w:szCs w:val="18"/>
              </w:rPr>
            </w:pPr>
          </w:p>
          <w:p w:rsidR="00E06C65" w:rsidRPr="007259D6" w:rsidRDefault="00E06C65" w:rsidP="001134BF">
            <w:pPr>
              <w:tabs>
                <w:tab w:val="center" w:pos="5833"/>
                <w:tab w:val="right" w:pos="10252"/>
              </w:tabs>
              <w:suppressAutoHyphens/>
              <w:jc w:val="center"/>
              <w:rPr>
                <w:rFonts w:ascii="Tahoma" w:hAnsi="Tahoma" w:cs="Tahoma"/>
                <w:sz w:val="18"/>
                <w:szCs w:val="18"/>
              </w:rPr>
            </w:pPr>
          </w:p>
          <w:p w:rsidR="00E06C65" w:rsidRPr="007259D6" w:rsidRDefault="00E06C65" w:rsidP="001134BF">
            <w:pPr>
              <w:tabs>
                <w:tab w:val="center" w:pos="5833"/>
                <w:tab w:val="right" w:pos="10252"/>
              </w:tabs>
              <w:suppressAutoHyphens/>
              <w:jc w:val="center"/>
              <w:rPr>
                <w:rFonts w:ascii="Tahoma" w:hAnsi="Tahoma" w:cs="Tahoma"/>
                <w:sz w:val="18"/>
                <w:szCs w:val="18"/>
              </w:rPr>
            </w:pPr>
          </w:p>
          <w:p w:rsidR="00E06C65" w:rsidRPr="007259D6" w:rsidRDefault="00E06C65" w:rsidP="009122E5">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 xml:space="preserve">Hasta </w:t>
            </w:r>
            <w:r w:rsidR="0040312D" w:rsidRPr="007259D6">
              <w:rPr>
                <w:rFonts w:ascii="Tahoma" w:hAnsi="Tahoma" w:cs="Tahoma"/>
                <w:sz w:val="18"/>
                <w:szCs w:val="18"/>
              </w:rPr>
              <w:t>4</w:t>
            </w:r>
            <w:r w:rsidRPr="007259D6">
              <w:rPr>
                <w:rFonts w:ascii="Tahoma" w:hAnsi="Tahoma" w:cs="Tahoma"/>
                <w:sz w:val="18"/>
                <w:szCs w:val="18"/>
              </w:rPr>
              <w:t>0 puntos</w:t>
            </w:r>
          </w:p>
        </w:tc>
      </w:tr>
      <w:tr w:rsidR="0040312D" w:rsidRPr="007259D6">
        <w:tc>
          <w:tcPr>
            <w:tcW w:w="1707" w:type="dxa"/>
          </w:tcPr>
          <w:p w:rsidR="0040312D" w:rsidRPr="007259D6" w:rsidRDefault="0040312D" w:rsidP="0062476A">
            <w:pPr>
              <w:tabs>
                <w:tab w:val="center" w:pos="5833"/>
                <w:tab w:val="right" w:pos="10252"/>
              </w:tabs>
              <w:suppressAutoHyphens/>
              <w:rPr>
                <w:rFonts w:ascii="Tahoma" w:hAnsi="Tahoma" w:cs="Tahoma"/>
                <w:b/>
                <w:sz w:val="18"/>
                <w:szCs w:val="18"/>
              </w:rPr>
            </w:pPr>
            <w:r w:rsidRPr="007259D6">
              <w:rPr>
                <w:rFonts w:ascii="Tahoma" w:hAnsi="Tahoma" w:cs="Tahoma"/>
                <w:b/>
                <w:sz w:val="18"/>
                <w:szCs w:val="18"/>
              </w:rPr>
              <w:t>FACTORES REFERIDOS AL OBJETO DE LA CONVOCATORIA</w:t>
            </w:r>
          </w:p>
        </w:tc>
        <w:tc>
          <w:tcPr>
            <w:tcW w:w="3229" w:type="dxa"/>
          </w:tcPr>
          <w:p w:rsidR="0040312D" w:rsidRPr="002D1847" w:rsidRDefault="0040312D" w:rsidP="0062476A">
            <w:pPr>
              <w:tabs>
                <w:tab w:val="center" w:pos="5833"/>
                <w:tab w:val="right" w:pos="10252"/>
              </w:tabs>
              <w:suppressAutoHyphens/>
              <w:rPr>
                <w:rFonts w:ascii="Tahoma" w:hAnsi="Tahoma" w:cs="Tahoma"/>
                <w:b/>
                <w:sz w:val="18"/>
                <w:szCs w:val="18"/>
              </w:rPr>
            </w:pPr>
            <w:r w:rsidRPr="002D1847">
              <w:rPr>
                <w:rFonts w:ascii="Tahoma" w:hAnsi="Tahoma" w:cs="Tahoma"/>
                <w:b/>
                <w:sz w:val="18"/>
                <w:szCs w:val="18"/>
              </w:rPr>
              <w:t>PLAZO DE ENTREGA (en función de la orden de compra)</w:t>
            </w:r>
          </w:p>
          <w:p w:rsidR="0040312D" w:rsidRPr="002D1847" w:rsidRDefault="0040312D" w:rsidP="0062476A">
            <w:pPr>
              <w:tabs>
                <w:tab w:val="center" w:pos="5833"/>
                <w:tab w:val="right" w:pos="10252"/>
              </w:tabs>
              <w:suppressAutoHyphens/>
              <w:rPr>
                <w:rFonts w:ascii="Tahoma" w:hAnsi="Tahoma" w:cs="Tahoma"/>
                <w:sz w:val="18"/>
                <w:szCs w:val="18"/>
              </w:rPr>
            </w:pPr>
            <w:r w:rsidRPr="002D1847">
              <w:rPr>
                <w:rFonts w:ascii="Tahoma" w:hAnsi="Tahoma" w:cs="Tahoma"/>
                <w:sz w:val="18"/>
                <w:szCs w:val="18"/>
              </w:rPr>
              <w:t xml:space="preserve">De 1 a </w:t>
            </w:r>
            <w:r w:rsidR="00D65015" w:rsidRPr="002D1847">
              <w:rPr>
                <w:rFonts w:ascii="Tahoma" w:hAnsi="Tahoma" w:cs="Tahoma"/>
                <w:sz w:val="18"/>
                <w:szCs w:val="18"/>
              </w:rPr>
              <w:t>5</w:t>
            </w:r>
            <w:r w:rsidRPr="002D1847">
              <w:rPr>
                <w:rFonts w:ascii="Tahoma" w:hAnsi="Tahoma" w:cs="Tahoma"/>
                <w:sz w:val="18"/>
                <w:szCs w:val="18"/>
              </w:rPr>
              <w:t xml:space="preserve"> días calendario</w:t>
            </w:r>
          </w:p>
          <w:p w:rsidR="0040312D" w:rsidRDefault="0040312D" w:rsidP="0062476A">
            <w:pPr>
              <w:tabs>
                <w:tab w:val="center" w:pos="5833"/>
                <w:tab w:val="right" w:pos="10252"/>
              </w:tabs>
              <w:suppressAutoHyphens/>
              <w:rPr>
                <w:rFonts w:ascii="Tahoma" w:hAnsi="Tahoma" w:cs="Tahoma"/>
                <w:sz w:val="18"/>
                <w:szCs w:val="18"/>
              </w:rPr>
            </w:pPr>
            <w:r w:rsidRPr="002D1847">
              <w:rPr>
                <w:rFonts w:ascii="Tahoma" w:hAnsi="Tahoma" w:cs="Tahoma"/>
                <w:sz w:val="18"/>
                <w:szCs w:val="18"/>
              </w:rPr>
              <w:t xml:space="preserve">De </w:t>
            </w:r>
            <w:r w:rsidR="00D65015" w:rsidRPr="002D1847">
              <w:rPr>
                <w:rFonts w:ascii="Tahoma" w:hAnsi="Tahoma" w:cs="Tahoma"/>
                <w:sz w:val="18"/>
                <w:szCs w:val="18"/>
              </w:rPr>
              <w:t>6</w:t>
            </w:r>
            <w:r w:rsidRPr="002D1847">
              <w:rPr>
                <w:rFonts w:ascii="Tahoma" w:hAnsi="Tahoma" w:cs="Tahoma"/>
                <w:sz w:val="18"/>
                <w:szCs w:val="18"/>
              </w:rPr>
              <w:t xml:space="preserve"> a </w:t>
            </w:r>
            <w:r w:rsidR="00D65015" w:rsidRPr="002D1847">
              <w:rPr>
                <w:rFonts w:ascii="Tahoma" w:hAnsi="Tahoma" w:cs="Tahoma"/>
                <w:sz w:val="18"/>
                <w:szCs w:val="18"/>
              </w:rPr>
              <w:t>10</w:t>
            </w:r>
            <w:r w:rsidRPr="002D1847">
              <w:rPr>
                <w:rFonts w:ascii="Tahoma" w:hAnsi="Tahoma" w:cs="Tahoma"/>
                <w:sz w:val="18"/>
                <w:szCs w:val="18"/>
              </w:rPr>
              <w:t xml:space="preserve"> días calendario</w:t>
            </w:r>
          </w:p>
          <w:p w:rsidR="00D65015" w:rsidRPr="007259D6" w:rsidRDefault="00D65015" w:rsidP="0062476A">
            <w:pPr>
              <w:tabs>
                <w:tab w:val="center" w:pos="5833"/>
                <w:tab w:val="right" w:pos="10252"/>
              </w:tabs>
              <w:suppressAutoHyphens/>
              <w:rPr>
                <w:rFonts w:ascii="Tahoma" w:hAnsi="Tahoma" w:cs="Tahoma"/>
                <w:sz w:val="18"/>
                <w:szCs w:val="18"/>
              </w:rPr>
            </w:pPr>
            <w:r>
              <w:rPr>
                <w:rFonts w:ascii="Tahoma" w:hAnsi="Tahoma" w:cs="Tahoma"/>
                <w:sz w:val="18"/>
                <w:szCs w:val="18"/>
              </w:rPr>
              <w:t xml:space="preserve">De 11 a 15 </w:t>
            </w:r>
            <w:r w:rsidR="002D1847">
              <w:rPr>
                <w:rFonts w:ascii="Tahoma" w:hAnsi="Tahoma" w:cs="Tahoma"/>
                <w:sz w:val="18"/>
                <w:szCs w:val="18"/>
              </w:rPr>
              <w:t>días</w:t>
            </w:r>
            <w:r>
              <w:rPr>
                <w:rFonts w:ascii="Tahoma" w:hAnsi="Tahoma" w:cs="Tahoma"/>
                <w:sz w:val="18"/>
                <w:szCs w:val="18"/>
              </w:rPr>
              <w:t xml:space="preserve"> calendario</w:t>
            </w:r>
          </w:p>
          <w:p w:rsidR="0040312D" w:rsidRPr="007259D6"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7259D6" w:rsidRDefault="0040312D" w:rsidP="0062476A">
            <w:pPr>
              <w:tabs>
                <w:tab w:val="center" w:pos="5833"/>
                <w:tab w:val="right" w:pos="10252"/>
              </w:tabs>
              <w:suppressAutoHyphens/>
              <w:rPr>
                <w:rFonts w:ascii="Tahoma" w:hAnsi="Tahoma" w:cs="Tahoma"/>
                <w:b/>
                <w:sz w:val="18"/>
                <w:szCs w:val="18"/>
              </w:rPr>
            </w:pPr>
          </w:p>
          <w:p w:rsidR="0040312D" w:rsidRPr="007259D6" w:rsidRDefault="0040312D" w:rsidP="0062476A">
            <w:pPr>
              <w:tabs>
                <w:tab w:val="center" w:pos="5833"/>
                <w:tab w:val="right" w:pos="10252"/>
              </w:tabs>
              <w:suppressAutoHyphens/>
              <w:rPr>
                <w:rFonts w:ascii="Tahoma" w:hAnsi="Tahoma" w:cs="Tahoma"/>
                <w:b/>
                <w:sz w:val="18"/>
                <w:szCs w:val="18"/>
              </w:rPr>
            </w:pPr>
          </w:p>
          <w:p w:rsidR="0040312D" w:rsidRPr="007259D6" w:rsidRDefault="00BD3180" w:rsidP="0062476A">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3</w:t>
            </w:r>
            <w:r w:rsidR="0040312D" w:rsidRPr="007259D6">
              <w:rPr>
                <w:rFonts w:ascii="Tahoma" w:hAnsi="Tahoma" w:cs="Tahoma"/>
                <w:sz w:val="18"/>
                <w:szCs w:val="18"/>
              </w:rPr>
              <w:t>0 puntos</w:t>
            </w:r>
          </w:p>
          <w:p w:rsidR="0040312D" w:rsidRPr="007259D6" w:rsidRDefault="00BD3180" w:rsidP="0062476A">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2</w:t>
            </w:r>
            <w:r w:rsidR="0040312D" w:rsidRPr="007259D6">
              <w:rPr>
                <w:rFonts w:ascii="Tahoma" w:hAnsi="Tahoma" w:cs="Tahoma"/>
                <w:sz w:val="18"/>
                <w:szCs w:val="18"/>
              </w:rPr>
              <w:t>0 puntos</w:t>
            </w:r>
          </w:p>
          <w:p w:rsidR="00D65015" w:rsidRPr="007259D6" w:rsidRDefault="00D65015" w:rsidP="00D65015">
            <w:pPr>
              <w:tabs>
                <w:tab w:val="center" w:pos="5833"/>
                <w:tab w:val="right" w:pos="10252"/>
              </w:tabs>
              <w:suppressAutoHyphens/>
              <w:jc w:val="center"/>
              <w:rPr>
                <w:rFonts w:ascii="Tahoma" w:hAnsi="Tahoma" w:cs="Tahoma"/>
                <w:sz w:val="18"/>
                <w:szCs w:val="18"/>
              </w:rPr>
            </w:pPr>
            <w:r>
              <w:rPr>
                <w:rFonts w:ascii="Tahoma" w:hAnsi="Tahoma" w:cs="Tahoma"/>
                <w:sz w:val="18"/>
                <w:szCs w:val="18"/>
              </w:rPr>
              <w:t>1</w:t>
            </w:r>
            <w:r w:rsidRPr="007259D6">
              <w:rPr>
                <w:rFonts w:ascii="Tahoma" w:hAnsi="Tahoma" w:cs="Tahoma"/>
                <w:sz w:val="18"/>
                <w:szCs w:val="18"/>
              </w:rPr>
              <w:t>0 puntos</w:t>
            </w:r>
          </w:p>
          <w:p w:rsidR="0040312D" w:rsidRPr="007259D6" w:rsidRDefault="0040312D" w:rsidP="0062476A">
            <w:pPr>
              <w:tabs>
                <w:tab w:val="center" w:pos="5833"/>
                <w:tab w:val="right" w:pos="10252"/>
              </w:tabs>
              <w:suppressAutoHyphens/>
              <w:jc w:val="center"/>
              <w:rPr>
                <w:rFonts w:ascii="Tahoma" w:hAnsi="Tahoma" w:cs="Tahoma"/>
                <w:sz w:val="18"/>
                <w:szCs w:val="18"/>
              </w:rPr>
            </w:pPr>
          </w:p>
        </w:tc>
        <w:tc>
          <w:tcPr>
            <w:tcW w:w="1555" w:type="dxa"/>
          </w:tcPr>
          <w:p w:rsidR="0040312D" w:rsidRPr="007259D6" w:rsidRDefault="0040312D" w:rsidP="0062476A">
            <w:pPr>
              <w:tabs>
                <w:tab w:val="center" w:pos="5833"/>
                <w:tab w:val="right" w:pos="10252"/>
              </w:tabs>
              <w:suppressAutoHyphens/>
              <w:rPr>
                <w:rFonts w:ascii="Tahoma" w:hAnsi="Tahoma" w:cs="Tahoma"/>
                <w:b/>
                <w:sz w:val="18"/>
                <w:szCs w:val="18"/>
              </w:rPr>
            </w:pPr>
          </w:p>
          <w:p w:rsidR="0040312D" w:rsidRPr="007259D6" w:rsidRDefault="0040312D" w:rsidP="0062476A">
            <w:pPr>
              <w:tabs>
                <w:tab w:val="center" w:pos="5833"/>
                <w:tab w:val="right" w:pos="10252"/>
              </w:tabs>
              <w:suppressAutoHyphens/>
              <w:rPr>
                <w:rFonts w:ascii="Tahoma" w:hAnsi="Tahoma" w:cs="Tahoma"/>
                <w:b/>
                <w:sz w:val="18"/>
                <w:szCs w:val="18"/>
              </w:rPr>
            </w:pPr>
          </w:p>
          <w:p w:rsidR="001B4ADC" w:rsidRPr="007259D6" w:rsidRDefault="001B4ADC" w:rsidP="001B4ADC">
            <w:pPr>
              <w:tabs>
                <w:tab w:val="center" w:pos="5833"/>
                <w:tab w:val="right" w:pos="10252"/>
              </w:tabs>
              <w:suppressAutoHyphens/>
              <w:rPr>
                <w:rFonts w:ascii="Tahoma" w:hAnsi="Tahoma" w:cs="Tahoma"/>
                <w:sz w:val="18"/>
                <w:szCs w:val="18"/>
              </w:rPr>
            </w:pPr>
            <w:r w:rsidRPr="007259D6">
              <w:rPr>
                <w:rFonts w:ascii="Tahoma" w:hAnsi="Tahoma" w:cs="Tahoma"/>
                <w:sz w:val="18"/>
                <w:szCs w:val="18"/>
              </w:rPr>
              <w:t>Hasta 30 puntos</w:t>
            </w:r>
          </w:p>
          <w:p w:rsidR="001B4ADC" w:rsidRPr="007259D6" w:rsidRDefault="001B4ADC" w:rsidP="001B4ADC">
            <w:pPr>
              <w:tabs>
                <w:tab w:val="center" w:pos="5833"/>
                <w:tab w:val="right" w:pos="10252"/>
              </w:tabs>
              <w:suppressAutoHyphens/>
              <w:rPr>
                <w:rFonts w:ascii="Tahoma" w:hAnsi="Tahoma" w:cs="Tahoma"/>
                <w:b/>
                <w:sz w:val="18"/>
                <w:szCs w:val="18"/>
              </w:rPr>
            </w:pPr>
          </w:p>
        </w:tc>
      </w:tr>
      <w:tr w:rsidR="0040312D" w:rsidRPr="007259D6">
        <w:tc>
          <w:tcPr>
            <w:tcW w:w="1707" w:type="dxa"/>
          </w:tcPr>
          <w:p w:rsidR="0040312D" w:rsidRPr="007259D6" w:rsidRDefault="0040312D" w:rsidP="00480ED1">
            <w:pPr>
              <w:tabs>
                <w:tab w:val="center" w:pos="5833"/>
                <w:tab w:val="right" w:pos="10252"/>
              </w:tabs>
              <w:suppressAutoHyphens/>
              <w:rPr>
                <w:rFonts w:ascii="Tahoma" w:hAnsi="Tahoma" w:cs="Tahoma"/>
                <w:b/>
                <w:sz w:val="18"/>
                <w:szCs w:val="18"/>
              </w:rPr>
            </w:pPr>
            <w:r w:rsidRPr="007259D6">
              <w:rPr>
                <w:rFonts w:ascii="Tahoma" w:hAnsi="Tahoma" w:cs="Tahoma"/>
                <w:b/>
                <w:sz w:val="18"/>
                <w:szCs w:val="18"/>
              </w:rPr>
              <w:t>FACTORES REFERIDOS AL OBJETO DE LA CONVOCATORIA</w:t>
            </w:r>
          </w:p>
        </w:tc>
        <w:tc>
          <w:tcPr>
            <w:tcW w:w="3229" w:type="dxa"/>
          </w:tcPr>
          <w:p w:rsidR="0040312D" w:rsidRPr="007259D6" w:rsidRDefault="0058537F" w:rsidP="00AD2FA7">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GARANTÍA DEL BIEN </w:t>
            </w:r>
          </w:p>
          <w:p w:rsidR="00EC0BEC" w:rsidRPr="00133296" w:rsidRDefault="00902067" w:rsidP="00AD2FA7">
            <w:pPr>
              <w:tabs>
                <w:tab w:val="center" w:pos="5833"/>
                <w:tab w:val="right" w:pos="10252"/>
              </w:tabs>
              <w:suppressAutoHyphens/>
              <w:rPr>
                <w:rFonts w:ascii="Tahoma" w:hAnsi="Tahoma" w:cs="Tahoma"/>
                <w:sz w:val="18"/>
                <w:szCs w:val="18"/>
              </w:rPr>
            </w:pPr>
            <w:r w:rsidRPr="00133296">
              <w:rPr>
                <w:rFonts w:ascii="Tahoma" w:hAnsi="Tahoma" w:cs="Tahoma"/>
                <w:sz w:val="18"/>
                <w:szCs w:val="18"/>
              </w:rPr>
              <w:t>Mayor de</w:t>
            </w:r>
            <w:r w:rsidR="001B4ADC" w:rsidRPr="00133296">
              <w:rPr>
                <w:rFonts w:ascii="Tahoma" w:hAnsi="Tahoma" w:cs="Tahoma"/>
                <w:sz w:val="18"/>
                <w:szCs w:val="18"/>
              </w:rPr>
              <w:t xml:space="preserve"> 2 años a más</w:t>
            </w:r>
          </w:p>
          <w:p w:rsidR="001B4ADC" w:rsidRPr="007259D6" w:rsidRDefault="00902067" w:rsidP="00AD2FA7">
            <w:pPr>
              <w:tabs>
                <w:tab w:val="center" w:pos="5833"/>
                <w:tab w:val="right" w:pos="10252"/>
              </w:tabs>
              <w:suppressAutoHyphens/>
              <w:rPr>
                <w:rFonts w:ascii="Tahoma" w:hAnsi="Tahoma" w:cs="Tahoma"/>
                <w:b/>
                <w:sz w:val="18"/>
                <w:szCs w:val="18"/>
              </w:rPr>
            </w:pPr>
            <w:r w:rsidRPr="00133296">
              <w:rPr>
                <w:rFonts w:ascii="Tahoma" w:hAnsi="Tahoma" w:cs="Tahoma"/>
                <w:sz w:val="18"/>
                <w:szCs w:val="18"/>
              </w:rPr>
              <w:t>Igual a 2</w:t>
            </w:r>
            <w:r w:rsidR="001B4ADC" w:rsidRPr="00133296">
              <w:rPr>
                <w:rFonts w:ascii="Tahoma" w:hAnsi="Tahoma" w:cs="Tahoma"/>
                <w:sz w:val="18"/>
                <w:szCs w:val="18"/>
              </w:rPr>
              <w:t xml:space="preserve"> año</w:t>
            </w:r>
            <w:r w:rsidRPr="00133296">
              <w:rPr>
                <w:rFonts w:ascii="Tahoma" w:hAnsi="Tahoma" w:cs="Tahoma"/>
                <w:sz w:val="18"/>
                <w:szCs w:val="18"/>
              </w:rPr>
              <w:t>s</w:t>
            </w:r>
          </w:p>
        </w:tc>
        <w:tc>
          <w:tcPr>
            <w:tcW w:w="1696" w:type="dxa"/>
          </w:tcPr>
          <w:p w:rsidR="00BD3180" w:rsidRPr="007259D6" w:rsidRDefault="00BD3180" w:rsidP="00BD3180">
            <w:pPr>
              <w:tabs>
                <w:tab w:val="center" w:pos="5833"/>
                <w:tab w:val="right" w:pos="10252"/>
              </w:tabs>
              <w:suppressAutoHyphens/>
              <w:jc w:val="center"/>
              <w:rPr>
                <w:rFonts w:ascii="Tahoma" w:hAnsi="Tahoma" w:cs="Tahoma"/>
                <w:sz w:val="18"/>
                <w:szCs w:val="18"/>
              </w:rPr>
            </w:pPr>
          </w:p>
          <w:p w:rsidR="00BD3180" w:rsidRPr="007259D6" w:rsidRDefault="00BD3180" w:rsidP="00BD3180">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30 puntos</w:t>
            </w:r>
          </w:p>
          <w:p w:rsidR="00BD3180" w:rsidRPr="007259D6" w:rsidRDefault="00BD3180" w:rsidP="00BD3180">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20 puntos</w:t>
            </w:r>
          </w:p>
          <w:p w:rsidR="0040312D" w:rsidRPr="007259D6" w:rsidRDefault="0040312D" w:rsidP="0026690C">
            <w:pPr>
              <w:tabs>
                <w:tab w:val="center" w:pos="5833"/>
                <w:tab w:val="right" w:pos="10252"/>
              </w:tabs>
              <w:suppressAutoHyphens/>
              <w:jc w:val="center"/>
              <w:rPr>
                <w:rFonts w:ascii="Tahoma" w:hAnsi="Tahoma" w:cs="Tahoma"/>
                <w:b/>
                <w:sz w:val="18"/>
                <w:szCs w:val="18"/>
              </w:rPr>
            </w:pPr>
          </w:p>
        </w:tc>
        <w:tc>
          <w:tcPr>
            <w:tcW w:w="1555" w:type="dxa"/>
          </w:tcPr>
          <w:p w:rsidR="0058537F" w:rsidRPr="007259D6" w:rsidRDefault="0058537F" w:rsidP="009122E5">
            <w:pPr>
              <w:tabs>
                <w:tab w:val="center" w:pos="5833"/>
                <w:tab w:val="right" w:pos="10252"/>
              </w:tabs>
              <w:suppressAutoHyphens/>
              <w:rPr>
                <w:rFonts w:ascii="Tahoma" w:hAnsi="Tahoma" w:cs="Tahoma"/>
                <w:sz w:val="18"/>
                <w:szCs w:val="18"/>
              </w:rPr>
            </w:pPr>
          </w:p>
          <w:p w:rsidR="0040312D" w:rsidRPr="007259D6" w:rsidRDefault="0058537F" w:rsidP="009122E5">
            <w:pPr>
              <w:tabs>
                <w:tab w:val="center" w:pos="5833"/>
                <w:tab w:val="right" w:pos="10252"/>
              </w:tabs>
              <w:suppressAutoHyphens/>
              <w:rPr>
                <w:rFonts w:ascii="Tahoma" w:hAnsi="Tahoma" w:cs="Tahoma"/>
                <w:sz w:val="18"/>
                <w:szCs w:val="18"/>
              </w:rPr>
            </w:pPr>
            <w:r w:rsidRPr="007259D6">
              <w:rPr>
                <w:rFonts w:ascii="Tahoma" w:hAnsi="Tahoma" w:cs="Tahoma"/>
                <w:sz w:val="18"/>
                <w:szCs w:val="18"/>
              </w:rPr>
              <w:t>Hasta 30 puntos</w:t>
            </w:r>
          </w:p>
          <w:p w:rsidR="001B4ADC" w:rsidRPr="007259D6" w:rsidRDefault="001B4ADC" w:rsidP="009122E5">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4D1C66">
        <w:rPr>
          <w:rFonts w:ascii="Tahoma" w:hAnsi="Tahoma" w:cs="Tahoma"/>
          <w:b/>
          <w:color w:val="000000"/>
          <w:sz w:val="18"/>
          <w:szCs w:val="18"/>
        </w:rPr>
        <w:t>4</w:t>
      </w:r>
      <w:r w:rsidR="007C0AC1">
        <w:rPr>
          <w:rFonts w:ascii="Tahoma" w:hAnsi="Tahoma" w:cs="Tahoma"/>
          <w:b/>
          <w:color w:val="000000"/>
          <w:sz w:val="18"/>
          <w:szCs w:val="18"/>
        </w:rPr>
        <w:t>4</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7C0AC1">
        <w:rPr>
          <w:rFonts w:ascii="Tahoma" w:hAnsi="Tahoma" w:cs="Tahoma"/>
          <w:sz w:val="18"/>
          <w:szCs w:val="18"/>
        </w:rPr>
        <w:t>Impresora Tipo Plotter A-0</w:t>
      </w:r>
      <w:r w:rsidR="00B473E1">
        <w:rPr>
          <w:rFonts w:ascii="Tahoma" w:hAnsi="Tahoma" w:cs="Tahoma"/>
          <w:sz w:val="18"/>
          <w:szCs w:val="18"/>
        </w:rPr>
        <w:t xml:space="preserve"> </w:t>
      </w:r>
      <w:r w:rsidR="00AA407F" w:rsidRPr="00AA407F">
        <w:rPr>
          <w:rFonts w:ascii="Tahoma" w:hAnsi="Tahoma" w:cs="Tahoma"/>
          <w:sz w:val="18"/>
          <w:szCs w:val="18"/>
        </w:rPr>
        <w:t xml:space="preserve">para el </w:t>
      </w:r>
      <w:r w:rsidR="00AA407F">
        <w:rPr>
          <w:rFonts w:ascii="Tahoma" w:hAnsi="Tahoma" w:cs="Tahoma"/>
          <w:sz w:val="18"/>
          <w:szCs w:val="18"/>
        </w:rPr>
        <w:t>P</w:t>
      </w:r>
      <w:r w:rsidR="00AA407F" w:rsidRPr="00AA407F">
        <w:rPr>
          <w:rFonts w:ascii="Tahoma" w:hAnsi="Tahoma" w:cs="Tahoma"/>
          <w:sz w:val="18"/>
          <w:szCs w:val="18"/>
        </w:rPr>
        <w:t>royecto “</w:t>
      </w:r>
      <w:r w:rsidR="00B473E1">
        <w:rPr>
          <w:rFonts w:ascii="Tahoma" w:hAnsi="Tahoma" w:cs="Tahoma"/>
          <w:sz w:val="18"/>
          <w:szCs w:val="18"/>
        </w:rPr>
        <w:t>Fortalecimiento de las Capacidades Técnicas para el Desarrollo de Estudios en la Provincia de Jorge Basadre - Tacna</w:t>
      </w:r>
      <w:r w:rsidR="004D1C66">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4D1C66">
        <w:rPr>
          <w:rFonts w:ascii="Tahoma" w:hAnsi="Tahoma" w:cs="Tahoma"/>
          <w:b/>
          <w:sz w:val="18"/>
          <w:szCs w:val="18"/>
        </w:rPr>
        <w:t>4</w:t>
      </w:r>
      <w:r w:rsidR="007C0AC1">
        <w:rPr>
          <w:rFonts w:ascii="Tahoma" w:hAnsi="Tahoma" w:cs="Tahoma"/>
          <w:b/>
          <w:sz w:val="18"/>
          <w:szCs w:val="18"/>
        </w:rPr>
        <w:t>4</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4D1C66">
        <w:rPr>
          <w:rFonts w:ascii="Tahoma" w:hAnsi="Tahoma" w:cs="Tahoma"/>
          <w:b/>
          <w:bCs/>
          <w:sz w:val="18"/>
          <w:szCs w:val="18"/>
        </w:rPr>
        <w:t>4</w:t>
      </w:r>
      <w:r w:rsidR="007C0AC1">
        <w:rPr>
          <w:rFonts w:ascii="Tahoma" w:hAnsi="Tahoma" w:cs="Tahoma"/>
          <w:b/>
          <w:bCs/>
          <w:sz w:val="18"/>
          <w:szCs w:val="18"/>
        </w:rPr>
        <w:t>4</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7C0AC1">
        <w:rPr>
          <w:rFonts w:ascii="Tahoma" w:hAnsi="Tahoma" w:cs="Tahoma"/>
          <w:b/>
          <w:caps/>
          <w:sz w:val="18"/>
          <w:szCs w:val="18"/>
        </w:rPr>
        <w:t>IMPRESORA TIPO PLOTTER A-0</w:t>
      </w:r>
      <w:r w:rsidR="004F2830">
        <w:rPr>
          <w:rFonts w:ascii="Tahoma" w:hAnsi="Tahoma" w:cs="Tahoma"/>
          <w:b/>
          <w:caps/>
          <w:sz w:val="18"/>
          <w:szCs w:val="18"/>
        </w:rPr>
        <w:t xml:space="preserve"> P</w:t>
      </w:r>
      <w:r w:rsidR="00582AB0" w:rsidRPr="00582AB0">
        <w:rPr>
          <w:rFonts w:ascii="Tahoma" w:hAnsi="Tahoma" w:cs="Tahoma"/>
          <w:b/>
          <w:sz w:val="18"/>
          <w:szCs w:val="18"/>
        </w:rPr>
        <w:t>ARA EL PROYECTO “</w:t>
      </w:r>
      <w:r w:rsidR="004F2830">
        <w:rPr>
          <w:rFonts w:ascii="Tahoma" w:hAnsi="Tahoma" w:cs="Tahoma"/>
          <w:b/>
          <w:sz w:val="18"/>
          <w:szCs w:val="18"/>
        </w:rPr>
        <w:t>FORTALECIMIENTO DE LAS CAPACIDADES TÉCNICAS PARA EL DESARROLLO DE ESTUDIOS EN LA PROVINCIA DE JORGE BASADRE -  TACNA</w:t>
      </w:r>
      <w:r w:rsidR="00582AB0" w:rsidRPr="00582AB0">
        <w:rPr>
          <w:rFonts w:ascii="Tahoma" w:hAnsi="Tahoma" w:cs="Tahoma"/>
          <w:b/>
          <w:sz w:val="18"/>
          <w:szCs w:val="18"/>
        </w:rPr>
        <w:t>”</w:t>
      </w:r>
      <w:r w:rsidR="00CD4768">
        <w:rPr>
          <w:rFonts w:ascii="Tahoma" w:hAnsi="Tahoma" w:cs="Tahoma"/>
          <w:b/>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AA744D"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4D1C66">
        <w:rPr>
          <w:rFonts w:ascii="Tahoma" w:hAnsi="Tahoma" w:cs="Tahoma"/>
          <w:b/>
          <w:sz w:val="18"/>
          <w:szCs w:val="18"/>
        </w:rPr>
        <w:t>4</w:t>
      </w:r>
      <w:r w:rsidR="008404ED">
        <w:rPr>
          <w:rFonts w:ascii="Tahoma" w:hAnsi="Tahoma" w:cs="Tahoma"/>
          <w:b/>
          <w:sz w:val="18"/>
          <w:szCs w:val="18"/>
        </w:rPr>
        <w:t>4</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4022DA">
        <w:rPr>
          <w:rFonts w:ascii="Tahoma" w:hAnsi="Tahoma" w:cs="Tahoma"/>
          <w:b/>
          <w:sz w:val="18"/>
          <w:szCs w:val="18"/>
        </w:rPr>
        <w:t>4</w:t>
      </w:r>
      <w:r w:rsidR="008404ED">
        <w:rPr>
          <w:rFonts w:ascii="Tahoma" w:hAnsi="Tahoma" w:cs="Tahoma"/>
          <w:b/>
          <w:sz w:val="18"/>
          <w:szCs w:val="18"/>
        </w:rPr>
        <w:t>4</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42100">
        <w:rPr>
          <w:rFonts w:ascii="Tahoma" w:hAnsi="Tahoma" w:cs="Tahoma"/>
          <w:b/>
          <w:sz w:val="18"/>
          <w:szCs w:val="18"/>
        </w:rPr>
        <w:t>4</w:t>
      </w:r>
      <w:r w:rsidR="008404ED">
        <w:rPr>
          <w:rFonts w:ascii="Tahoma" w:hAnsi="Tahoma" w:cs="Tahoma"/>
          <w:b/>
          <w:sz w:val="18"/>
          <w:szCs w:val="18"/>
        </w:rPr>
        <w:t>4</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022DA">
        <w:rPr>
          <w:rFonts w:ascii="Tahoma" w:hAnsi="Tahoma" w:cs="Tahoma"/>
          <w:b/>
          <w:sz w:val="18"/>
          <w:szCs w:val="18"/>
        </w:rPr>
        <w:t>4</w:t>
      </w:r>
      <w:r w:rsidR="008404ED">
        <w:rPr>
          <w:rFonts w:ascii="Tahoma" w:hAnsi="Tahoma" w:cs="Tahoma"/>
          <w:b/>
          <w:sz w:val="18"/>
          <w:szCs w:val="18"/>
        </w:rPr>
        <w:t>4</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4022DA">
        <w:rPr>
          <w:rFonts w:ascii="Tahoma" w:hAnsi="Tahoma" w:cs="Tahoma"/>
          <w:sz w:val="18"/>
          <w:szCs w:val="18"/>
        </w:rPr>
        <w:t>4</w:t>
      </w:r>
      <w:r w:rsidR="008404ED">
        <w:rPr>
          <w:rFonts w:ascii="Tahoma" w:hAnsi="Tahoma" w:cs="Tahoma"/>
          <w:sz w:val="18"/>
          <w:szCs w:val="18"/>
        </w:rPr>
        <w:t>4</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241F8B" w:rsidRDefault="00D5650A" w:rsidP="00241F8B">
      <w:pPr>
        <w:pStyle w:val="Textoindependiente"/>
        <w:jc w:val="center"/>
        <w:rPr>
          <w:lang w:val="pt-BR"/>
        </w:rPr>
      </w:pPr>
      <w:r>
        <w:rPr>
          <w:rFonts w:ascii="Tahoma" w:hAnsi="Tahoma" w:cs="Tahoma"/>
          <w:b/>
          <w:sz w:val="18"/>
          <w:szCs w:val="18"/>
        </w:rPr>
        <w:br w:type="page"/>
      </w:r>
      <w:r w:rsidR="00241F8B" w:rsidRPr="0080584C">
        <w:rPr>
          <w:rFonts w:ascii="Tahoma" w:hAnsi="Tahoma" w:cs="Tahoma"/>
          <w:b/>
          <w:sz w:val="18"/>
          <w:szCs w:val="18"/>
          <w:lang w:val="pt-BR"/>
        </w:rPr>
        <w:lastRenderedPageBreak/>
        <w:t>ANEXO N.° 0</w:t>
      </w:r>
      <w:r w:rsidR="008F4FB8">
        <w:rPr>
          <w:rFonts w:ascii="Tahoma" w:hAnsi="Tahoma" w:cs="Tahoma"/>
          <w:b/>
          <w:sz w:val="18"/>
          <w:szCs w:val="18"/>
          <w:lang w:val="pt-BR"/>
        </w:rPr>
        <w:t>7</w:t>
      </w:r>
      <w:r w:rsidR="00241F8B"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4022DA">
        <w:rPr>
          <w:rFonts w:ascii="Tahoma" w:hAnsi="Tahoma" w:cs="Tahoma"/>
          <w:b/>
          <w:sz w:val="18"/>
          <w:szCs w:val="18"/>
        </w:rPr>
        <w:t>4</w:t>
      </w:r>
      <w:r w:rsidR="008404ED">
        <w:rPr>
          <w:rFonts w:ascii="Tahoma" w:hAnsi="Tahoma" w:cs="Tahoma"/>
          <w:b/>
          <w:sz w:val="18"/>
          <w:szCs w:val="18"/>
        </w:rPr>
        <w:t>4</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E231C" w:rsidRPr="003146E1" w:rsidTr="00275896">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3E235E" w:rsidRPr="003146E1" w:rsidTr="00275896">
        <w:tc>
          <w:tcPr>
            <w:tcW w:w="660" w:type="dxa"/>
            <w:vAlign w:val="center"/>
          </w:tcPr>
          <w:p w:rsidR="003E235E" w:rsidRPr="00565853" w:rsidRDefault="003E235E" w:rsidP="005E5776">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8404ED" w:rsidRPr="008404ED" w:rsidRDefault="008404ED" w:rsidP="008404ED">
            <w:pPr>
              <w:pStyle w:val="Ttulo"/>
              <w:suppressAutoHyphens/>
              <w:jc w:val="left"/>
              <w:rPr>
                <w:rFonts w:ascii="Tahoma" w:hAnsi="Tahoma" w:cs="Tahoma"/>
                <w:i w:val="0"/>
                <w:sz w:val="10"/>
                <w:szCs w:val="10"/>
              </w:rPr>
            </w:pPr>
          </w:p>
          <w:p w:rsidR="003E235E" w:rsidRDefault="008404ED" w:rsidP="008404ED">
            <w:pPr>
              <w:pStyle w:val="Ttulo"/>
              <w:suppressAutoHyphens/>
              <w:jc w:val="left"/>
              <w:rPr>
                <w:rFonts w:ascii="Tahoma" w:hAnsi="Tahoma" w:cs="Tahoma"/>
                <w:i w:val="0"/>
                <w:sz w:val="17"/>
                <w:szCs w:val="17"/>
              </w:rPr>
            </w:pPr>
            <w:r>
              <w:rPr>
                <w:rFonts w:ascii="Tahoma" w:hAnsi="Tahoma" w:cs="Tahoma"/>
                <w:i w:val="0"/>
                <w:sz w:val="17"/>
                <w:szCs w:val="17"/>
              </w:rPr>
              <w:t>IMPRESORA TIPO PLOTTER A-0</w:t>
            </w:r>
          </w:p>
          <w:p w:rsidR="008404ED" w:rsidRPr="008404ED" w:rsidRDefault="008404ED" w:rsidP="008404ED">
            <w:pPr>
              <w:pStyle w:val="Ttulo"/>
              <w:suppressAutoHyphens/>
              <w:jc w:val="left"/>
              <w:rPr>
                <w:rFonts w:ascii="Tahoma" w:hAnsi="Tahoma" w:cs="Tahoma"/>
                <w:i w:val="0"/>
                <w:sz w:val="10"/>
                <w:szCs w:val="10"/>
              </w:rPr>
            </w:pPr>
          </w:p>
        </w:tc>
        <w:tc>
          <w:tcPr>
            <w:tcW w:w="709" w:type="dxa"/>
            <w:vAlign w:val="center"/>
          </w:tcPr>
          <w:p w:rsidR="003E235E" w:rsidRPr="00B31E99" w:rsidRDefault="003E235E" w:rsidP="005E577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3E235E" w:rsidRPr="00B31E99" w:rsidRDefault="007E4F84" w:rsidP="0006176D">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3E235E" w:rsidRPr="00B31E99" w:rsidRDefault="003E235E" w:rsidP="00FE231C">
            <w:pPr>
              <w:pStyle w:val="Ttulo"/>
              <w:suppressAutoHyphens/>
              <w:jc w:val="right"/>
              <w:rPr>
                <w:rFonts w:ascii="Tahoma" w:hAnsi="Tahoma" w:cs="Tahoma"/>
                <w:i w:val="0"/>
                <w:sz w:val="17"/>
                <w:szCs w:val="17"/>
              </w:rPr>
            </w:pPr>
          </w:p>
        </w:tc>
        <w:tc>
          <w:tcPr>
            <w:tcW w:w="1276" w:type="dxa"/>
            <w:vAlign w:val="center"/>
          </w:tcPr>
          <w:p w:rsidR="003E235E" w:rsidRPr="00B31E99" w:rsidRDefault="003E235E" w:rsidP="00FE231C">
            <w:pPr>
              <w:pStyle w:val="Ttulo"/>
              <w:suppressAutoHyphens/>
              <w:jc w:val="right"/>
              <w:rPr>
                <w:rFonts w:ascii="Tahoma" w:hAnsi="Tahoma" w:cs="Tahoma"/>
                <w:i w:val="0"/>
                <w:sz w:val="17"/>
                <w:szCs w:val="17"/>
              </w:rPr>
            </w:pPr>
          </w:p>
        </w:tc>
      </w:tr>
      <w:tr w:rsidR="003E235E" w:rsidRPr="003146E1" w:rsidTr="00FE231C">
        <w:tc>
          <w:tcPr>
            <w:tcW w:w="7054" w:type="dxa"/>
            <w:gridSpan w:val="5"/>
          </w:tcPr>
          <w:p w:rsidR="003E235E" w:rsidRDefault="003E235E" w:rsidP="00FE231C">
            <w:pPr>
              <w:pStyle w:val="Ttulo"/>
              <w:suppressAutoHyphens/>
              <w:rPr>
                <w:rFonts w:ascii="Tahoma" w:hAnsi="Tahoma" w:cs="Tahoma"/>
                <w:b/>
                <w:i w:val="0"/>
                <w:sz w:val="6"/>
                <w:szCs w:val="6"/>
              </w:rPr>
            </w:pPr>
          </w:p>
          <w:p w:rsidR="003E235E" w:rsidRDefault="003E235E"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3E235E" w:rsidRPr="00B52A79" w:rsidRDefault="003E235E" w:rsidP="00FE231C">
            <w:pPr>
              <w:pStyle w:val="Ttulo"/>
              <w:suppressAutoHyphens/>
              <w:rPr>
                <w:rFonts w:ascii="Tahoma" w:hAnsi="Tahoma" w:cs="Tahoma"/>
                <w:b/>
                <w:i w:val="0"/>
                <w:sz w:val="6"/>
                <w:szCs w:val="6"/>
              </w:rPr>
            </w:pPr>
          </w:p>
        </w:tc>
        <w:tc>
          <w:tcPr>
            <w:tcW w:w="1276" w:type="dxa"/>
            <w:vAlign w:val="center"/>
          </w:tcPr>
          <w:p w:rsidR="003E235E" w:rsidRPr="00A80526" w:rsidRDefault="003E235E"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sectPr w:rsidR="00BF4EAB"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135" w:rsidRDefault="007F6135">
      <w:r>
        <w:separator/>
      </w:r>
    </w:p>
  </w:endnote>
  <w:endnote w:type="continuationSeparator" w:id="1">
    <w:p w:rsidR="007F6135" w:rsidRDefault="007F61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135" w:rsidRDefault="007F6135">
      <w:r>
        <w:separator/>
      </w:r>
    </w:p>
  </w:footnote>
  <w:footnote w:type="continuationSeparator" w:id="1">
    <w:p w:rsidR="007F6135" w:rsidRDefault="007F61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9FE" w:rsidRPr="00000126" w:rsidRDefault="003319FE"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3319FE" w:rsidRPr="00000126" w:rsidRDefault="003319FE"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44</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3">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4">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7">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9">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0">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3">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5">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6">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7">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8">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9">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1">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2">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3">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4">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8">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9">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0">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1">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2">
    <w:nsid w:val="7FED6FEF"/>
    <w:multiLevelType w:val="hybridMultilevel"/>
    <w:tmpl w:val="B0C86F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55"/>
  </w:num>
  <w:num w:numId="3">
    <w:abstractNumId w:val="33"/>
  </w:num>
  <w:num w:numId="4">
    <w:abstractNumId w:val="46"/>
  </w:num>
  <w:num w:numId="5">
    <w:abstractNumId w:val="37"/>
  </w:num>
  <w:num w:numId="6">
    <w:abstractNumId w:val="51"/>
  </w:num>
  <w:num w:numId="7">
    <w:abstractNumId w:val="57"/>
  </w:num>
  <w:num w:numId="8">
    <w:abstractNumId w:val="48"/>
  </w:num>
  <w:num w:numId="9">
    <w:abstractNumId w:val="31"/>
  </w:num>
  <w:num w:numId="10">
    <w:abstractNumId w:val="34"/>
  </w:num>
  <w:num w:numId="11">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num>
  <w:num w:numId="13">
    <w:abstractNumId w:val="39"/>
  </w:num>
  <w:num w:numId="14">
    <w:abstractNumId w:val="56"/>
  </w:num>
  <w:num w:numId="15">
    <w:abstractNumId w:val="40"/>
  </w:num>
  <w:num w:numId="16">
    <w:abstractNumId w:val="47"/>
  </w:num>
  <w:num w:numId="17">
    <w:abstractNumId w:val="35"/>
  </w:num>
  <w:num w:numId="18">
    <w:abstractNumId w:val="52"/>
  </w:num>
  <w:num w:numId="19">
    <w:abstractNumId w:val="41"/>
  </w:num>
  <w:num w:numId="20">
    <w:abstractNumId w:val="38"/>
  </w:num>
  <w:num w:numId="21">
    <w:abstractNumId w:val="61"/>
  </w:num>
  <w:num w:numId="22">
    <w:abstractNumId w:val="36"/>
  </w:num>
  <w:num w:numId="23">
    <w:abstractNumId w:val="54"/>
  </w:num>
  <w:num w:numId="24">
    <w:abstractNumId w:val="42"/>
  </w:num>
  <w:num w:numId="25">
    <w:abstractNumId w:val="58"/>
  </w:num>
  <w:num w:numId="26">
    <w:abstractNumId w:val="50"/>
  </w:num>
  <w:num w:numId="27">
    <w:abstractNumId w:val="43"/>
  </w:num>
  <w:num w:numId="28">
    <w:abstractNumId w:val="49"/>
  </w:num>
  <w:num w:numId="29">
    <w:abstractNumId w:val="60"/>
  </w:num>
  <w:num w:numId="30">
    <w:abstractNumId w:val="59"/>
  </w:num>
  <w:num w:numId="31">
    <w:abstractNumId w:val="32"/>
  </w:num>
  <w:num w:numId="32">
    <w:abstractNumId w:val="53"/>
  </w:num>
  <w:num w:numId="33">
    <w:abstractNumId w:val="6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61442"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345BB"/>
    <w:rsid w:val="00035608"/>
    <w:rsid w:val="00037A54"/>
    <w:rsid w:val="00043360"/>
    <w:rsid w:val="0004503D"/>
    <w:rsid w:val="000505A4"/>
    <w:rsid w:val="0005155B"/>
    <w:rsid w:val="00053E70"/>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FC1"/>
    <w:rsid w:val="00096A15"/>
    <w:rsid w:val="000A0D53"/>
    <w:rsid w:val="000A1506"/>
    <w:rsid w:val="000A2208"/>
    <w:rsid w:val="000A2567"/>
    <w:rsid w:val="000A4AB2"/>
    <w:rsid w:val="000A4B1D"/>
    <w:rsid w:val="000A517C"/>
    <w:rsid w:val="000B0D6B"/>
    <w:rsid w:val="000B27EE"/>
    <w:rsid w:val="000B5939"/>
    <w:rsid w:val="000B6546"/>
    <w:rsid w:val="000B7C62"/>
    <w:rsid w:val="000C1667"/>
    <w:rsid w:val="000C2212"/>
    <w:rsid w:val="000C52B2"/>
    <w:rsid w:val="000C6EB0"/>
    <w:rsid w:val="000D2BBD"/>
    <w:rsid w:val="000D32E0"/>
    <w:rsid w:val="000D3378"/>
    <w:rsid w:val="000D52F8"/>
    <w:rsid w:val="000D55FF"/>
    <w:rsid w:val="000E05BC"/>
    <w:rsid w:val="000E317D"/>
    <w:rsid w:val="000E3ABD"/>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410DD"/>
    <w:rsid w:val="00142B1B"/>
    <w:rsid w:val="00147084"/>
    <w:rsid w:val="0014764B"/>
    <w:rsid w:val="00151158"/>
    <w:rsid w:val="0015695C"/>
    <w:rsid w:val="00157C7C"/>
    <w:rsid w:val="00177D12"/>
    <w:rsid w:val="00180C70"/>
    <w:rsid w:val="00182402"/>
    <w:rsid w:val="001825E6"/>
    <w:rsid w:val="001858C2"/>
    <w:rsid w:val="0019123C"/>
    <w:rsid w:val="0019429C"/>
    <w:rsid w:val="00197106"/>
    <w:rsid w:val="00197D03"/>
    <w:rsid w:val="001A0BA4"/>
    <w:rsid w:val="001A1360"/>
    <w:rsid w:val="001A1992"/>
    <w:rsid w:val="001A5403"/>
    <w:rsid w:val="001A79A0"/>
    <w:rsid w:val="001B2F6D"/>
    <w:rsid w:val="001B4ADC"/>
    <w:rsid w:val="001C1B09"/>
    <w:rsid w:val="001C51D6"/>
    <w:rsid w:val="001C5B3B"/>
    <w:rsid w:val="001C738F"/>
    <w:rsid w:val="001C7701"/>
    <w:rsid w:val="001D109A"/>
    <w:rsid w:val="001D22D2"/>
    <w:rsid w:val="001D4494"/>
    <w:rsid w:val="001D5EDC"/>
    <w:rsid w:val="001D67AF"/>
    <w:rsid w:val="001D78B5"/>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4B7E"/>
    <w:rsid w:val="00275143"/>
    <w:rsid w:val="00275896"/>
    <w:rsid w:val="002808FD"/>
    <w:rsid w:val="0028263F"/>
    <w:rsid w:val="002870A4"/>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41A3"/>
    <w:rsid w:val="002C6881"/>
    <w:rsid w:val="002D1847"/>
    <w:rsid w:val="002D5011"/>
    <w:rsid w:val="002D5A20"/>
    <w:rsid w:val="002E169F"/>
    <w:rsid w:val="002E4C35"/>
    <w:rsid w:val="002E5ADB"/>
    <w:rsid w:val="002E7865"/>
    <w:rsid w:val="002F4B56"/>
    <w:rsid w:val="002F6B11"/>
    <w:rsid w:val="002F6FD1"/>
    <w:rsid w:val="002F775B"/>
    <w:rsid w:val="003024AB"/>
    <w:rsid w:val="003030B8"/>
    <w:rsid w:val="003101C8"/>
    <w:rsid w:val="0031278A"/>
    <w:rsid w:val="00312D80"/>
    <w:rsid w:val="003146E1"/>
    <w:rsid w:val="00316E4A"/>
    <w:rsid w:val="003319FE"/>
    <w:rsid w:val="0033240C"/>
    <w:rsid w:val="003333AE"/>
    <w:rsid w:val="00334839"/>
    <w:rsid w:val="00334E05"/>
    <w:rsid w:val="00335234"/>
    <w:rsid w:val="00337CD1"/>
    <w:rsid w:val="0034106B"/>
    <w:rsid w:val="003448DB"/>
    <w:rsid w:val="00345A45"/>
    <w:rsid w:val="0035019E"/>
    <w:rsid w:val="0035405E"/>
    <w:rsid w:val="00354D54"/>
    <w:rsid w:val="003575FF"/>
    <w:rsid w:val="00361C88"/>
    <w:rsid w:val="00362884"/>
    <w:rsid w:val="003631F9"/>
    <w:rsid w:val="003639B9"/>
    <w:rsid w:val="00366BAF"/>
    <w:rsid w:val="00367754"/>
    <w:rsid w:val="00367E1B"/>
    <w:rsid w:val="00371272"/>
    <w:rsid w:val="00372289"/>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367B"/>
    <w:rsid w:val="00415660"/>
    <w:rsid w:val="00420B26"/>
    <w:rsid w:val="00423D47"/>
    <w:rsid w:val="00425A98"/>
    <w:rsid w:val="00427757"/>
    <w:rsid w:val="00427A3A"/>
    <w:rsid w:val="004357D1"/>
    <w:rsid w:val="004366AA"/>
    <w:rsid w:val="004371C0"/>
    <w:rsid w:val="00442100"/>
    <w:rsid w:val="00442947"/>
    <w:rsid w:val="0044316C"/>
    <w:rsid w:val="00444DAC"/>
    <w:rsid w:val="00445256"/>
    <w:rsid w:val="004456C2"/>
    <w:rsid w:val="00445702"/>
    <w:rsid w:val="0044646F"/>
    <w:rsid w:val="00466D44"/>
    <w:rsid w:val="00466E5C"/>
    <w:rsid w:val="00467660"/>
    <w:rsid w:val="00470018"/>
    <w:rsid w:val="00470198"/>
    <w:rsid w:val="0047030F"/>
    <w:rsid w:val="0047142C"/>
    <w:rsid w:val="004714A2"/>
    <w:rsid w:val="00471514"/>
    <w:rsid w:val="00472F60"/>
    <w:rsid w:val="00473D4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22ED"/>
    <w:rsid w:val="004D1C66"/>
    <w:rsid w:val="004D4D9B"/>
    <w:rsid w:val="004E14A8"/>
    <w:rsid w:val="004E14A9"/>
    <w:rsid w:val="004E4C70"/>
    <w:rsid w:val="004F2830"/>
    <w:rsid w:val="004F634E"/>
    <w:rsid w:val="004F79A7"/>
    <w:rsid w:val="0050397E"/>
    <w:rsid w:val="0051069D"/>
    <w:rsid w:val="0051642E"/>
    <w:rsid w:val="0052229D"/>
    <w:rsid w:val="00522705"/>
    <w:rsid w:val="00522C9D"/>
    <w:rsid w:val="00524F7D"/>
    <w:rsid w:val="00526281"/>
    <w:rsid w:val="00527567"/>
    <w:rsid w:val="00532F5B"/>
    <w:rsid w:val="005351F9"/>
    <w:rsid w:val="005354C5"/>
    <w:rsid w:val="00542B8C"/>
    <w:rsid w:val="00543662"/>
    <w:rsid w:val="00550AD9"/>
    <w:rsid w:val="00552A76"/>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276A"/>
    <w:rsid w:val="005747B5"/>
    <w:rsid w:val="00576789"/>
    <w:rsid w:val="0058069C"/>
    <w:rsid w:val="00580F8B"/>
    <w:rsid w:val="00582AB0"/>
    <w:rsid w:val="0058302C"/>
    <w:rsid w:val="0058537F"/>
    <w:rsid w:val="00586258"/>
    <w:rsid w:val="00590410"/>
    <w:rsid w:val="00590FC1"/>
    <w:rsid w:val="005927ED"/>
    <w:rsid w:val="005A3983"/>
    <w:rsid w:val="005A619E"/>
    <w:rsid w:val="005A66FE"/>
    <w:rsid w:val="005A7E83"/>
    <w:rsid w:val="005B56E4"/>
    <w:rsid w:val="005B60EB"/>
    <w:rsid w:val="005B6FD7"/>
    <w:rsid w:val="005B7760"/>
    <w:rsid w:val="005C2E86"/>
    <w:rsid w:val="005D0CB2"/>
    <w:rsid w:val="005D1205"/>
    <w:rsid w:val="005D3338"/>
    <w:rsid w:val="005D3D12"/>
    <w:rsid w:val="005D7F33"/>
    <w:rsid w:val="005E0F57"/>
    <w:rsid w:val="005E29F9"/>
    <w:rsid w:val="005E3F32"/>
    <w:rsid w:val="005E5776"/>
    <w:rsid w:val="005E794A"/>
    <w:rsid w:val="005E7D3D"/>
    <w:rsid w:val="005F4239"/>
    <w:rsid w:val="005F45F7"/>
    <w:rsid w:val="00601B08"/>
    <w:rsid w:val="006022EA"/>
    <w:rsid w:val="00603D94"/>
    <w:rsid w:val="00604393"/>
    <w:rsid w:val="00605441"/>
    <w:rsid w:val="00606FA7"/>
    <w:rsid w:val="0061059B"/>
    <w:rsid w:val="00613455"/>
    <w:rsid w:val="00614F5C"/>
    <w:rsid w:val="006164CD"/>
    <w:rsid w:val="00622583"/>
    <w:rsid w:val="0062476A"/>
    <w:rsid w:val="006308B4"/>
    <w:rsid w:val="00630F31"/>
    <w:rsid w:val="006331F8"/>
    <w:rsid w:val="00635648"/>
    <w:rsid w:val="00636180"/>
    <w:rsid w:val="00637977"/>
    <w:rsid w:val="00643E8A"/>
    <w:rsid w:val="00644C3D"/>
    <w:rsid w:val="0065293C"/>
    <w:rsid w:val="00653461"/>
    <w:rsid w:val="00654937"/>
    <w:rsid w:val="006566A8"/>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4FE"/>
    <w:rsid w:val="006A3829"/>
    <w:rsid w:val="006A5194"/>
    <w:rsid w:val="006B4CAE"/>
    <w:rsid w:val="006B6550"/>
    <w:rsid w:val="006C0F31"/>
    <w:rsid w:val="006C2EF2"/>
    <w:rsid w:val="006C31E9"/>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16EEB"/>
    <w:rsid w:val="00722FFB"/>
    <w:rsid w:val="00724B5C"/>
    <w:rsid w:val="00725397"/>
    <w:rsid w:val="007259D6"/>
    <w:rsid w:val="00726C14"/>
    <w:rsid w:val="00727396"/>
    <w:rsid w:val="00731054"/>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6360"/>
    <w:rsid w:val="0079747B"/>
    <w:rsid w:val="007A161B"/>
    <w:rsid w:val="007A3058"/>
    <w:rsid w:val="007A3F09"/>
    <w:rsid w:val="007B5872"/>
    <w:rsid w:val="007C0AC1"/>
    <w:rsid w:val="007C0EF2"/>
    <w:rsid w:val="007C1E0D"/>
    <w:rsid w:val="007C4BAA"/>
    <w:rsid w:val="007C6DDC"/>
    <w:rsid w:val="007C6F6B"/>
    <w:rsid w:val="007D0FCE"/>
    <w:rsid w:val="007D10E1"/>
    <w:rsid w:val="007D5DCD"/>
    <w:rsid w:val="007E10F4"/>
    <w:rsid w:val="007E4218"/>
    <w:rsid w:val="007E4B24"/>
    <w:rsid w:val="007E4F84"/>
    <w:rsid w:val="007E60B4"/>
    <w:rsid w:val="007E62D0"/>
    <w:rsid w:val="007E69B6"/>
    <w:rsid w:val="007F0DC6"/>
    <w:rsid w:val="007F10EE"/>
    <w:rsid w:val="007F416F"/>
    <w:rsid w:val="007F6135"/>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04ED"/>
    <w:rsid w:val="008433E5"/>
    <w:rsid w:val="008433FD"/>
    <w:rsid w:val="00846DE9"/>
    <w:rsid w:val="00854BFE"/>
    <w:rsid w:val="00860863"/>
    <w:rsid w:val="00860F5D"/>
    <w:rsid w:val="0086325A"/>
    <w:rsid w:val="00867070"/>
    <w:rsid w:val="00871495"/>
    <w:rsid w:val="0087219A"/>
    <w:rsid w:val="00874F1D"/>
    <w:rsid w:val="00877D9F"/>
    <w:rsid w:val="00877FF0"/>
    <w:rsid w:val="00880BBC"/>
    <w:rsid w:val="008837B4"/>
    <w:rsid w:val="00883CD9"/>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CD4"/>
    <w:rsid w:val="008C2FB2"/>
    <w:rsid w:val="008C389B"/>
    <w:rsid w:val="008C38C8"/>
    <w:rsid w:val="008C44C2"/>
    <w:rsid w:val="008C64B1"/>
    <w:rsid w:val="008C7107"/>
    <w:rsid w:val="008D1AE3"/>
    <w:rsid w:val="008D2861"/>
    <w:rsid w:val="008D3DCA"/>
    <w:rsid w:val="008D62E6"/>
    <w:rsid w:val="008D6620"/>
    <w:rsid w:val="008D75A0"/>
    <w:rsid w:val="008F4FB8"/>
    <w:rsid w:val="008F6103"/>
    <w:rsid w:val="008F6D49"/>
    <w:rsid w:val="00902067"/>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D7"/>
    <w:rsid w:val="00943174"/>
    <w:rsid w:val="00943A47"/>
    <w:rsid w:val="009474D9"/>
    <w:rsid w:val="0095058E"/>
    <w:rsid w:val="00950A60"/>
    <w:rsid w:val="00951A36"/>
    <w:rsid w:val="00952BC4"/>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B665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271F2"/>
    <w:rsid w:val="00A303FB"/>
    <w:rsid w:val="00A30753"/>
    <w:rsid w:val="00A325A9"/>
    <w:rsid w:val="00A3296D"/>
    <w:rsid w:val="00A36A4D"/>
    <w:rsid w:val="00A37113"/>
    <w:rsid w:val="00A373B8"/>
    <w:rsid w:val="00A376BE"/>
    <w:rsid w:val="00A3773A"/>
    <w:rsid w:val="00A37EBF"/>
    <w:rsid w:val="00A40292"/>
    <w:rsid w:val="00A40590"/>
    <w:rsid w:val="00A4275B"/>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A407F"/>
    <w:rsid w:val="00AA744D"/>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6F6D"/>
    <w:rsid w:val="00B31E99"/>
    <w:rsid w:val="00B33B84"/>
    <w:rsid w:val="00B347C5"/>
    <w:rsid w:val="00B34AD2"/>
    <w:rsid w:val="00B363A8"/>
    <w:rsid w:val="00B473E1"/>
    <w:rsid w:val="00B51EF2"/>
    <w:rsid w:val="00B52A79"/>
    <w:rsid w:val="00B54193"/>
    <w:rsid w:val="00B542E9"/>
    <w:rsid w:val="00B5640E"/>
    <w:rsid w:val="00B6389D"/>
    <w:rsid w:val="00B63902"/>
    <w:rsid w:val="00B64089"/>
    <w:rsid w:val="00B65C02"/>
    <w:rsid w:val="00B679B0"/>
    <w:rsid w:val="00B725BB"/>
    <w:rsid w:val="00B72AC8"/>
    <w:rsid w:val="00B74021"/>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56237"/>
    <w:rsid w:val="00C63F10"/>
    <w:rsid w:val="00C6460F"/>
    <w:rsid w:val="00C66594"/>
    <w:rsid w:val="00C675D9"/>
    <w:rsid w:val="00C71836"/>
    <w:rsid w:val="00C72373"/>
    <w:rsid w:val="00C804B2"/>
    <w:rsid w:val="00C82BF4"/>
    <w:rsid w:val="00C83467"/>
    <w:rsid w:val="00C87372"/>
    <w:rsid w:val="00C9400E"/>
    <w:rsid w:val="00CA2559"/>
    <w:rsid w:val="00CA29E0"/>
    <w:rsid w:val="00CA52C8"/>
    <w:rsid w:val="00CA78D4"/>
    <w:rsid w:val="00CB0D3D"/>
    <w:rsid w:val="00CC2283"/>
    <w:rsid w:val="00CC47A2"/>
    <w:rsid w:val="00CC5372"/>
    <w:rsid w:val="00CC5FBB"/>
    <w:rsid w:val="00CC6931"/>
    <w:rsid w:val="00CC7462"/>
    <w:rsid w:val="00CD0C6B"/>
    <w:rsid w:val="00CD0F1F"/>
    <w:rsid w:val="00CD299D"/>
    <w:rsid w:val="00CD4768"/>
    <w:rsid w:val="00CD5012"/>
    <w:rsid w:val="00CD7016"/>
    <w:rsid w:val="00CE05B9"/>
    <w:rsid w:val="00CE2F59"/>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40EDC"/>
    <w:rsid w:val="00D414D0"/>
    <w:rsid w:val="00D416C3"/>
    <w:rsid w:val="00D4500C"/>
    <w:rsid w:val="00D452C2"/>
    <w:rsid w:val="00D455CE"/>
    <w:rsid w:val="00D456E9"/>
    <w:rsid w:val="00D46406"/>
    <w:rsid w:val="00D50D12"/>
    <w:rsid w:val="00D5400F"/>
    <w:rsid w:val="00D5650A"/>
    <w:rsid w:val="00D57554"/>
    <w:rsid w:val="00D624D7"/>
    <w:rsid w:val="00D637F6"/>
    <w:rsid w:val="00D65015"/>
    <w:rsid w:val="00D66E5A"/>
    <w:rsid w:val="00D72514"/>
    <w:rsid w:val="00D72DDF"/>
    <w:rsid w:val="00D750BF"/>
    <w:rsid w:val="00D7515C"/>
    <w:rsid w:val="00D80D6B"/>
    <w:rsid w:val="00D826DF"/>
    <w:rsid w:val="00D839A6"/>
    <w:rsid w:val="00D87AF1"/>
    <w:rsid w:val="00D9358D"/>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D1227"/>
    <w:rsid w:val="00DD3CD8"/>
    <w:rsid w:val="00DE05BB"/>
    <w:rsid w:val="00DE1871"/>
    <w:rsid w:val="00DE5AF1"/>
    <w:rsid w:val="00DF02A5"/>
    <w:rsid w:val="00DF0864"/>
    <w:rsid w:val="00DF4126"/>
    <w:rsid w:val="00DF79F9"/>
    <w:rsid w:val="00E005DC"/>
    <w:rsid w:val="00E02F46"/>
    <w:rsid w:val="00E031D9"/>
    <w:rsid w:val="00E04FB0"/>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505"/>
    <w:rsid w:val="00E639A2"/>
    <w:rsid w:val="00E63C66"/>
    <w:rsid w:val="00E74790"/>
    <w:rsid w:val="00E762A9"/>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A7B23"/>
    <w:rsid w:val="00EB2662"/>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50031"/>
    <w:rsid w:val="00F542AF"/>
    <w:rsid w:val="00F54D5E"/>
    <w:rsid w:val="00F54FF5"/>
    <w:rsid w:val="00F64759"/>
    <w:rsid w:val="00F722C8"/>
    <w:rsid w:val="00F748EF"/>
    <w:rsid w:val="00F82286"/>
    <w:rsid w:val="00F8446B"/>
    <w:rsid w:val="00F869E1"/>
    <w:rsid w:val="00F874AD"/>
    <w:rsid w:val="00F8789C"/>
    <w:rsid w:val="00F923CB"/>
    <w:rsid w:val="00F9407B"/>
    <w:rsid w:val="00F95700"/>
    <w:rsid w:val="00F961A0"/>
    <w:rsid w:val="00FA6DF3"/>
    <w:rsid w:val="00FA6F61"/>
    <w:rsid w:val="00FA7B3A"/>
    <w:rsid w:val="00FA7F7B"/>
    <w:rsid w:val="00FB2576"/>
    <w:rsid w:val="00FB418F"/>
    <w:rsid w:val="00FC0C1F"/>
    <w:rsid w:val="00FC2B55"/>
    <w:rsid w:val="00FC3F9C"/>
    <w:rsid w:val="00FC450C"/>
    <w:rsid w:val="00FD18CF"/>
    <w:rsid w:val="00FD2D7E"/>
    <w:rsid w:val="00FD7057"/>
    <w:rsid w:val="00FE0377"/>
    <w:rsid w:val="00FE09BF"/>
    <w:rsid w:val="00FE11DD"/>
    <w:rsid w:val="00FE231C"/>
    <w:rsid w:val="00FE381D"/>
    <w:rsid w:val="00FE6768"/>
    <w:rsid w:val="00FF2191"/>
    <w:rsid w:val="00FF38E2"/>
    <w:rsid w:val="00FF635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61442"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character" w:styleId="Ttulodellibro">
    <w:name w:val="Book Title"/>
    <w:basedOn w:val="Fuentedeprrafopredeter"/>
    <w:uiPriority w:val="33"/>
    <w:qFormat/>
    <w:rsid w:val="00550AD9"/>
    <w:rPr>
      <w:b/>
      <w:bCs/>
      <w:smallCaps/>
      <w:spacing w:val="5"/>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1782</TotalTime>
  <Pages>16</Pages>
  <Words>3625</Words>
  <Characters>19940</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23518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112</cp:revision>
  <cp:lastPrinted>2009-07-06T13:06:00Z</cp:lastPrinted>
  <dcterms:created xsi:type="dcterms:W3CDTF">2009-03-30T20:18:00Z</dcterms:created>
  <dcterms:modified xsi:type="dcterms:W3CDTF">2009-07-23T13:47:00Z</dcterms:modified>
</cp:coreProperties>
</file>